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AB0E8A" w14:textId="7863EDD8" w:rsidR="00FF7FD5" w:rsidRPr="00AF6845" w:rsidRDefault="00DB3F02" w:rsidP="00A75FC1">
      <w:pPr>
        <w:spacing w:before="36" w:line="967" w:lineRule="exact"/>
        <w:ind w:right="813"/>
        <w:rPr>
          <w:rFonts w:ascii="Tamil MN"/>
          <w:color w:val="FB0106"/>
          <w:sz w:val="74"/>
        </w:rPr>
      </w:pPr>
      <w:r w:rsidRPr="00F02523">
        <w:rPr>
          <w:i/>
          <w:iCs/>
          <w:noProof/>
          <w:lang w:bidi="ar-SA"/>
        </w:rPr>
        <mc:AlternateContent>
          <mc:Choice Requires="wpg">
            <w:drawing>
              <wp:anchor distT="0" distB="0" distL="114300" distR="114300" simplePos="0" relativeHeight="251420672" behindDoc="1" locked="0" layoutInCell="1" allowOverlap="1" wp14:anchorId="068DF426" wp14:editId="0EDC14AC">
                <wp:simplePos x="0" y="0"/>
                <wp:positionH relativeFrom="page">
                  <wp:posOffset>6983730</wp:posOffset>
                </wp:positionH>
                <wp:positionV relativeFrom="page">
                  <wp:posOffset>0</wp:posOffset>
                </wp:positionV>
                <wp:extent cx="576580" cy="1069213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80" cy="10692130"/>
                          <a:chOff x="10998" y="0"/>
                          <a:chExt cx="908" cy="16838"/>
                        </a:xfrm>
                      </wpg:grpSpPr>
                      <wps:wsp>
                        <wps:cNvPr id="8" name="Rectangle 9"/>
                        <wps:cNvSpPr>
                          <a:spLocks/>
                        </wps:cNvSpPr>
                        <wps:spPr bwMode="auto">
                          <a:xfrm>
                            <a:off x="11569" y="0"/>
                            <a:ext cx="337" cy="16838"/>
                          </a:xfrm>
                          <a:prstGeom prst="rect">
                            <a:avLst/>
                          </a:prstGeom>
                          <a:solidFill>
                            <a:srgbClr val="D04B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Text Box 8"/>
                        <wps:cNvSpPr txBox="1">
                          <a:spLocks/>
                        </wps:cNvSpPr>
                        <wps:spPr bwMode="auto">
                          <a:xfrm>
                            <a:off x="10998" y="15857"/>
                            <a:ext cx="572" cy="709"/>
                          </a:xfrm>
                          <a:prstGeom prst="rect">
                            <a:avLst/>
                          </a:prstGeom>
                          <a:solidFill>
                            <a:srgbClr val="D04B2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49E4F" w14:textId="77777777" w:rsidR="00574C08" w:rsidRDefault="00574C08">
                              <w:pPr>
                                <w:spacing w:before="3"/>
                                <w:rPr>
                                  <w:sz w:val="21"/>
                                </w:rPr>
                              </w:pPr>
                            </w:p>
                            <w:p w14:paraId="583A2DEA" w14:textId="77777777" w:rsidR="00574C08" w:rsidRDefault="00F83D1C" w:rsidP="00F83D1C">
                              <w:pPr>
                                <w:rPr>
                                  <w:rFonts w:ascii="Arial"/>
                                  <w:b/>
                                  <w:sz w:val="18"/>
                                </w:rPr>
                              </w:pPr>
                              <w:r>
                                <w:rPr>
                                  <w:rFonts w:ascii="Arial"/>
                                  <w:b/>
                                  <w:color w:val="FFFFFF"/>
                                  <w:sz w:val="18"/>
                                </w:rPr>
                                <w:t xml:space="preserve">   </w:t>
                              </w:r>
                              <w:r w:rsidRPr="00A419D4">
                                <w:rPr>
                                  <w:rFonts w:ascii="Arial"/>
                                  <w:b/>
                                  <w:color w:val="FFFFFF" w:themeColor="background1"/>
                                  <w:sz w:val="18"/>
                                </w:rPr>
                                <w:t xml:space="preserve"> </w:t>
                              </w:r>
                              <w:r w:rsidR="00A419D4" w:rsidRPr="00A419D4">
                                <w:rPr>
                                  <w:rFonts w:ascii="Arial"/>
                                  <w:b/>
                                  <w:color w:val="FFFFFF" w:themeColor="background1"/>
                                  <w:sz w:val="18"/>
                                </w:rPr>
                                <w:t>1</w:t>
                              </w:r>
                            </w:p>
                            <w:p w14:paraId="4B005588" w14:textId="77777777" w:rsidR="00F83D1C" w:rsidRDefault="00F83D1C"/>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8DF426" id="Group 7" o:spid="_x0000_s1026" style="position:absolute;margin-left:549.9pt;margin-top:0;width:45.4pt;height:841.9pt;z-index:-251895808;mso-position-horizontal-relative:page;mso-position-vertical-relative:page" coordorigin="10998" coordsize="908,16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">
                <v:rect id="Rectangle 9" o:spid="_x0000_s1027" style="position:absolute;left:11569;width:337;height:168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" fillcolor="#d04b2b" stroked="f">
                  <v:path arrowok="t"/>
                </v:rect>
                <v:shapetype id="_x0000_t202" coordsize="21600,21600" o:spt="202" path="m,l,21600r21600,l21600,xe">
                  <v:stroke joinstyle="miter"/>
                  <v:path gradientshapeok="t" o:connecttype="rect"/>
                </v:shapetype>
                <v:shape id="Text Box 8" o:spid="_x0000_s1028" type="#_x0000_t202" style="position:absolute;left:10998;top:15857;width:572;height:7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" fillcolor="#d04b2b" stroked="f">
                  <v:path arrowok="t"/>
                  <v:textbox inset="0,0,0,0">
                    <w:txbxContent>
                      <w:p w14:paraId="7C049E4F" w14:textId="77777777" w:rsidR="00574C08" w:rsidRDefault="00574C08">
                        <w:pPr>
                          <w:spacing w:before="3"/>
                          <w:rPr>
                            <w:sz w:val="21"/>
                          </w:rPr>
                        </w:pPr>
                      </w:p>
                      <w:p w14:paraId="583A2DEA" w14:textId="77777777" w:rsidR="00574C08" w:rsidRDefault="00F83D1C" w:rsidP="00F83D1C">
                        <w:pPr>
                          <w:rPr>
                            <w:rFonts w:ascii="Arial"/>
                            <w:b/>
                            <w:sz w:val="18"/>
                          </w:rPr>
                        </w:pPr>
                        <w:r>
                          <w:rPr>
                            <w:rFonts w:ascii="Arial"/>
                            <w:b/>
                            <w:color w:val="FFFFFF"/>
                            <w:sz w:val="18"/>
                          </w:rPr>
                          <w:t xml:space="preserve">   </w:t>
                        </w:r>
                        <w:r w:rsidRPr="00A419D4">
                          <w:rPr>
                            <w:rFonts w:ascii="Arial"/>
                            <w:b/>
                            <w:color w:val="FFFFFF" w:themeColor="background1"/>
                            <w:sz w:val="18"/>
                          </w:rPr>
                          <w:t xml:space="preserve"> </w:t>
                        </w:r>
                        <w:r w:rsidR="00A419D4" w:rsidRPr="00A419D4">
                          <w:rPr>
                            <w:rFonts w:ascii="Arial"/>
                            <w:b/>
                            <w:color w:val="FFFFFF" w:themeColor="background1"/>
                            <w:sz w:val="18"/>
                          </w:rPr>
                          <w:t>1</w:t>
                        </w:r>
                      </w:p>
                      <w:p w14:paraId="4B005588" w14:textId="77777777" w:rsidR="00F83D1C" w:rsidRDefault="00F83D1C"/>
                    </w:txbxContent>
                  </v:textbox>
                </v:shape>
                <w10:wrap anchorx="page" anchory="page"/>
              </v:group>
            </w:pict>
          </mc:Fallback>
        </mc:AlternateContent>
      </w:r>
    </w:p>
    <w:p w14:paraId="3382B387" w14:textId="7FDA8847" w:rsidR="00574C08" w:rsidRPr="007945F2" w:rsidRDefault="00E56358" w:rsidP="000D0EDD">
      <w:pPr>
        <w:spacing w:before="36" w:line="967" w:lineRule="exact"/>
        <w:ind w:left="284" w:right="813"/>
        <w:rPr>
          <w:rFonts w:ascii="Tamil MN"/>
          <w:color w:val="FB0106"/>
          <w:sz w:val="74"/>
        </w:rPr>
      </w:pPr>
      <w:r w:rsidRPr="00501A50">
        <w:rPr>
          <w:rFonts w:ascii="Tamil MN"/>
          <w:b/>
          <w:bCs/>
          <w:i/>
          <w:iCs/>
          <w:color w:val="FB0106"/>
          <w:sz w:val="74"/>
        </w:rPr>
        <w:t>U</w:t>
      </w:r>
      <w:r w:rsidRPr="00F02523">
        <w:rPr>
          <w:rFonts w:ascii="Tamil MN"/>
          <w:i/>
          <w:iCs/>
          <w:color w:val="FB0106"/>
          <w:spacing w:val="-66"/>
          <w:sz w:val="74"/>
        </w:rPr>
        <w:t xml:space="preserve"> </w:t>
      </w:r>
      <w:proofErr w:type="spellStart"/>
      <w:r>
        <w:rPr>
          <w:rFonts w:ascii="Tamil MN"/>
          <w:color w:val="FB0106"/>
          <w:sz w:val="56"/>
        </w:rPr>
        <w:t>rdimento</w:t>
      </w:r>
      <w:proofErr w:type="spellEnd"/>
    </w:p>
    <w:p w14:paraId="382E0B66" w14:textId="77777777" w:rsidR="00574C08" w:rsidRDefault="00E85BAF" w:rsidP="00E85BAF">
      <w:pPr>
        <w:spacing w:line="374" w:lineRule="exact"/>
        <w:ind w:left="567" w:right="813"/>
        <w:rPr>
          <w:rFonts w:ascii="Tamil MN" w:hAnsi="Tamil MN"/>
          <w:sz w:val="32"/>
        </w:rPr>
      </w:pPr>
      <w:r>
        <w:rPr>
          <w:rFonts w:ascii="Tamil MN" w:hAnsi="Tamil MN"/>
          <w:color w:val="231F20"/>
          <w:sz w:val="32"/>
        </w:rPr>
        <w:t xml:space="preserve">             </w:t>
      </w:r>
      <w:r w:rsidR="00E56358">
        <w:rPr>
          <w:rFonts w:ascii="Tamil MN" w:hAnsi="Tamil MN"/>
          <w:color w:val="231F20"/>
          <w:sz w:val="32"/>
        </w:rPr>
        <w:t>Revista de Estudos em Artes C</w:t>
      </w:r>
      <w:r w:rsidR="00E56358">
        <w:rPr>
          <w:rFonts w:ascii="Cochin" w:hAnsi="Cochin"/>
          <w:color w:val="211E1F"/>
          <w:sz w:val="32"/>
        </w:rPr>
        <w:t>ê</w:t>
      </w:r>
      <w:r w:rsidR="00E56358">
        <w:rPr>
          <w:rFonts w:ascii="Tamil MN" w:hAnsi="Tamil MN"/>
          <w:color w:val="211E1F"/>
          <w:sz w:val="32"/>
        </w:rPr>
        <w:t>nicas</w:t>
      </w:r>
    </w:p>
    <w:p w14:paraId="59781B39" w14:textId="77777777" w:rsidR="00574C08" w:rsidRDefault="00E85BAF" w:rsidP="00E85BAF">
      <w:pPr>
        <w:pStyle w:val="Ttulo2"/>
        <w:spacing w:line="361" w:lineRule="exact"/>
        <w:ind w:left="567" w:right="813"/>
      </w:pPr>
      <w:r>
        <w:rPr>
          <w:color w:val="231F20"/>
        </w:rPr>
        <w:t xml:space="preserve">               </w:t>
      </w:r>
      <w:r w:rsidR="00E56358">
        <w:rPr>
          <w:color w:val="231F20"/>
        </w:rPr>
        <w:t>E-ISSN: 2358.6958</w:t>
      </w:r>
    </w:p>
    <w:p w14:paraId="6FB94B5F" w14:textId="77777777" w:rsidR="00574C08" w:rsidRDefault="00574C08" w:rsidP="00E85BAF">
      <w:pPr>
        <w:pStyle w:val="Corpodetexto"/>
        <w:ind w:left="567" w:right="813"/>
        <w:rPr>
          <w:rFonts w:ascii="Tamil MN"/>
          <w:sz w:val="32"/>
        </w:rPr>
      </w:pPr>
    </w:p>
    <w:p w14:paraId="328D6A68" w14:textId="77777777" w:rsidR="00574C08" w:rsidRDefault="00574C08" w:rsidP="00E85BAF">
      <w:pPr>
        <w:pStyle w:val="Corpodetexto"/>
        <w:ind w:left="567" w:right="813"/>
        <w:rPr>
          <w:rFonts w:ascii="Tamil MN"/>
          <w:sz w:val="32"/>
        </w:rPr>
      </w:pPr>
    </w:p>
    <w:p w14:paraId="7637EB06" w14:textId="229D6CD4" w:rsidR="00FD672A" w:rsidRDefault="00FD672A" w:rsidP="00E85BAF">
      <w:pPr>
        <w:pStyle w:val="Corpodetexto"/>
        <w:ind w:left="567" w:right="813"/>
        <w:rPr>
          <w:rFonts w:ascii="Tamil MN"/>
          <w:sz w:val="32"/>
        </w:rPr>
      </w:pPr>
    </w:p>
    <w:p w14:paraId="0C64D3BD" w14:textId="77777777" w:rsidR="00B77591" w:rsidRDefault="00B77591" w:rsidP="00E85BAF">
      <w:pPr>
        <w:pStyle w:val="Corpodetexto"/>
        <w:ind w:left="567" w:right="813"/>
        <w:rPr>
          <w:rFonts w:ascii="Tamil MN"/>
          <w:sz w:val="32"/>
        </w:rPr>
      </w:pPr>
    </w:p>
    <w:p w14:paraId="5A403DD0" w14:textId="77777777" w:rsidR="00574C08" w:rsidRDefault="00574C08" w:rsidP="00544592">
      <w:pPr>
        <w:pStyle w:val="Corpodetexto"/>
        <w:ind w:right="813"/>
        <w:rPr>
          <w:rFonts w:ascii="Tamil MN"/>
          <w:sz w:val="32"/>
        </w:rPr>
      </w:pPr>
    </w:p>
    <w:p w14:paraId="6D903F7C" w14:textId="77777777" w:rsidR="00574C08" w:rsidRDefault="00574C08" w:rsidP="00A66C40">
      <w:pPr>
        <w:pStyle w:val="Corpodetexto"/>
        <w:spacing w:before="4"/>
        <w:ind w:right="813"/>
        <w:rPr>
          <w:rFonts w:ascii="Tamil MN"/>
          <w:sz w:val="28"/>
        </w:rPr>
      </w:pPr>
    </w:p>
    <w:p w14:paraId="14082BC0" w14:textId="77777777" w:rsidR="00BA73F1" w:rsidRDefault="003430DD" w:rsidP="003430DD">
      <w:pPr>
        <w:ind w:left="567" w:right="671"/>
        <w:jc w:val="right"/>
        <w:rPr>
          <w:rFonts w:ascii="Tahoma" w:hAnsi="Tahoma" w:cs="Tahoma"/>
          <w:bCs/>
          <w:color w:val="FF2600"/>
          <w:sz w:val="44"/>
          <w:szCs w:val="44"/>
        </w:rPr>
      </w:pPr>
      <w:r w:rsidRPr="003430DD">
        <w:rPr>
          <w:rFonts w:ascii="Tahoma" w:hAnsi="Tahoma" w:cs="Tahoma"/>
          <w:bCs/>
          <w:color w:val="FF2600"/>
          <w:sz w:val="44"/>
          <w:szCs w:val="44"/>
        </w:rPr>
        <w:t xml:space="preserve">O estranhamento do turismo controlado: </w:t>
      </w:r>
    </w:p>
    <w:p w14:paraId="52BAFFF0" w14:textId="4761F531" w:rsidR="003430DD" w:rsidRDefault="003430DD" w:rsidP="003430DD">
      <w:pPr>
        <w:ind w:left="567" w:right="671"/>
        <w:jc w:val="right"/>
        <w:rPr>
          <w:rFonts w:ascii="Tahoma" w:hAnsi="Tahoma" w:cs="Tahoma"/>
          <w:bCs/>
          <w:color w:val="FF2600"/>
          <w:sz w:val="44"/>
          <w:szCs w:val="44"/>
        </w:rPr>
      </w:pPr>
      <w:r w:rsidRPr="003430DD">
        <w:rPr>
          <w:rFonts w:ascii="Tahoma" w:hAnsi="Tahoma" w:cs="Tahoma"/>
          <w:bCs/>
          <w:color w:val="FF2600"/>
          <w:sz w:val="44"/>
          <w:szCs w:val="44"/>
        </w:rPr>
        <w:t>no áudio</w:t>
      </w:r>
      <w:r w:rsidRPr="003430DD">
        <w:rPr>
          <w:rFonts w:ascii="Tahoma" w:hAnsi="Tahoma" w:cs="Tahoma"/>
          <w:bCs/>
          <w:i/>
          <w:color w:val="FF2600"/>
          <w:sz w:val="44"/>
          <w:szCs w:val="44"/>
        </w:rPr>
        <w:t xml:space="preserve"> tour</w:t>
      </w:r>
      <w:r w:rsidRPr="003430DD">
        <w:rPr>
          <w:rFonts w:ascii="Tahoma" w:hAnsi="Tahoma" w:cs="Tahoma"/>
          <w:bCs/>
          <w:color w:val="FF2600"/>
          <w:sz w:val="44"/>
          <w:szCs w:val="44"/>
        </w:rPr>
        <w:t xml:space="preserve"> </w:t>
      </w:r>
      <w:r w:rsidRPr="003430DD">
        <w:rPr>
          <w:rFonts w:ascii="Tahoma" w:hAnsi="Tahoma" w:cs="Tahoma"/>
          <w:bCs/>
          <w:i/>
          <w:color w:val="FF2600"/>
          <w:sz w:val="44"/>
          <w:szCs w:val="44"/>
        </w:rPr>
        <w:t>Remote Buenos Aires</w:t>
      </w:r>
      <w:r w:rsidRPr="003430DD">
        <w:rPr>
          <w:rFonts w:ascii="Tahoma" w:hAnsi="Tahoma" w:cs="Tahoma"/>
          <w:bCs/>
          <w:color w:val="FF2600"/>
          <w:sz w:val="44"/>
          <w:szCs w:val="44"/>
        </w:rPr>
        <w:t xml:space="preserve"> do </w:t>
      </w:r>
    </w:p>
    <w:p w14:paraId="2487D05D" w14:textId="186E18D2" w:rsidR="003430DD" w:rsidRPr="003430DD" w:rsidRDefault="003430DD" w:rsidP="003430DD">
      <w:pPr>
        <w:ind w:left="567" w:right="671"/>
        <w:jc w:val="right"/>
        <w:rPr>
          <w:rFonts w:ascii="Tahoma" w:hAnsi="Tahoma" w:cs="Tahoma"/>
          <w:bCs/>
          <w:color w:val="FF2600"/>
          <w:sz w:val="44"/>
          <w:szCs w:val="44"/>
          <w:lang w:val="en-US"/>
        </w:rPr>
      </w:pPr>
      <w:r w:rsidRPr="003430DD">
        <w:rPr>
          <w:rFonts w:ascii="Tahoma" w:hAnsi="Tahoma" w:cs="Tahoma"/>
          <w:bCs/>
          <w:color w:val="FF2600"/>
          <w:sz w:val="44"/>
          <w:szCs w:val="44"/>
          <w:lang w:val="en-US"/>
        </w:rPr>
        <w:t xml:space="preserve">Rimini </w:t>
      </w:r>
      <w:proofErr w:type="spellStart"/>
      <w:r w:rsidRPr="003430DD">
        <w:rPr>
          <w:rFonts w:ascii="Tahoma" w:hAnsi="Tahoma" w:cs="Tahoma"/>
          <w:bCs/>
          <w:color w:val="FF2600"/>
          <w:sz w:val="44"/>
          <w:szCs w:val="44"/>
          <w:lang w:val="en-US"/>
        </w:rPr>
        <w:t>Protokoll</w:t>
      </w:r>
      <w:proofErr w:type="spellEnd"/>
    </w:p>
    <w:p w14:paraId="2120C996" w14:textId="77777777" w:rsidR="00F02523" w:rsidRPr="003430DD" w:rsidRDefault="00F02523" w:rsidP="00E85BAF">
      <w:pPr>
        <w:ind w:left="567" w:right="813"/>
        <w:jc w:val="right"/>
        <w:rPr>
          <w:rFonts w:ascii="Tahoma" w:hAnsi="Tahoma" w:cs="Tahoma"/>
          <w:bCs/>
          <w:color w:val="FF2600"/>
          <w:sz w:val="48"/>
          <w:szCs w:val="48"/>
          <w:lang w:val="en-US"/>
        </w:rPr>
      </w:pPr>
    </w:p>
    <w:p w14:paraId="37F780C7" w14:textId="77777777" w:rsidR="00A75FC1" w:rsidRPr="003430DD" w:rsidRDefault="00A75FC1" w:rsidP="00E85BAF">
      <w:pPr>
        <w:pStyle w:val="Corpodetexto"/>
        <w:spacing w:before="2"/>
        <w:ind w:left="567" w:right="813"/>
        <w:rPr>
          <w:rFonts w:ascii="Tahoma"/>
          <w:sz w:val="57"/>
          <w:lang w:val="en-US"/>
        </w:rPr>
      </w:pPr>
    </w:p>
    <w:p w14:paraId="6F4E1806" w14:textId="19F00F03" w:rsidR="003430DD" w:rsidRPr="00F21EB5" w:rsidRDefault="003430DD" w:rsidP="003430DD">
      <w:pPr>
        <w:ind w:right="671"/>
        <w:jc w:val="right"/>
        <w:rPr>
          <w:rFonts w:ascii="Tahoma" w:hAnsi="Tahoma" w:cs="Tahoma"/>
          <w:color w:val="000000" w:themeColor="text1"/>
          <w:sz w:val="28"/>
          <w:szCs w:val="28"/>
          <w:lang w:val="en-US"/>
        </w:rPr>
      </w:pPr>
      <w:r w:rsidRPr="003430DD">
        <w:rPr>
          <w:rFonts w:ascii="Tahoma" w:hAnsi="Tahoma" w:cs="Tahoma"/>
          <w:color w:val="000000" w:themeColor="text1"/>
          <w:sz w:val="28"/>
          <w:szCs w:val="28"/>
          <w:lang w:val="en-US"/>
        </w:rPr>
        <w:t xml:space="preserve">Giorgio </w:t>
      </w:r>
      <w:proofErr w:type="spellStart"/>
      <w:r w:rsidRPr="003430DD">
        <w:rPr>
          <w:rFonts w:ascii="Tahoma" w:hAnsi="Tahoma" w:cs="Tahoma"/>
          <w:color w:val="000000" w:themeColor="text1"/>
          <w:sz w:val="28"/>
          <w:szCs w:val="28"/>
          <w:lang w:val="en-US"/>
        </w:rPr>
        <w:t>Zimann</w:t>
      </w:r>
      <w:proofErr w:type="spellEnd"/>
      <w:r w:rsidRPr="003430DD">
        <w:rPr>
          <w:rFonts w:ascii="Tahoma" w:hAnsi="Tahoma" w:cs="Tahoma"/>
          <w:color w:val="000000" w:themeColor="text1"/>
          <w:sz w:val="28"/>
          <w:szCs w:val="28"/>
          <w:lang w:val="en-US"/>
        </w:rPr>
        <w:t xml:space="preserve"> </w:t>
      </w:r>
      <w:proofErr w:type="spellStart"/>
      <w:r w:rsidRPr="003430DD">
        <w:rPr>
          <w:rFonts w:ascii="Tahoma" w:hAnsi="Tahoma" w:cs="Tahoma"/>
          <w:color w:val="000000" w:themeColor="text1"/>
          <w:sz w:val="28"/>
          <w:szCs w:val="28"/>
          <w:lang w:val="en-US"/>
        </w:rPr>
        <w:t>Gislon</w:t>
      </w:r>
      <w:proofErr w:type="spellEnd"/>
    </w:p>
    <w:p w14:paraId="21FC7E2A" w14:textId="77777777" w:rsidR="003430DD" w:rsidRPr="003430DD" w:rsidRDefault="003430DD" w:rsidP="003430DD">
      <w:pPr>
        <w:ind w:right="671"/>
        <w:jc w:val="right"/>
        <w:rPr>
          <w:rFonts w:ascii="Tahoma" w:hAnsi="Tahoma" w:cs="Tahoma"/>
          <w:color w:val="000000" w:themeColor="text1"/>
          <w:sz w:val="28"/>
          <w:szCs w:val="28"/>
          <w:lang w:val="en-US"/>
        </w:rPr>
      </w:pPr>
    </w:p>
    <w:p w14:paraId="6E80DEF5" w14:textId="297CA482" w:rsidR="003430DD" w:rsidRPr="003430DD" w:rsidRDefault="003430DD" w:rsidP="003430DD">
      <w:pPr>
        <w:ind w:right="671"/>
        <w:jc w:val="right"/>
        <w:rPr>
          <w:rFonts w:ascii="Tahoma" w:hAnsi="Tahoma" w:cs="Tahoma"/>
          <w:color w:val="000000" w:themeColor="text1"/>
          <w:sz w:val="28"/>
          <w:szCs w:val="28"/>
          <w:lang w:val="en-US"/>
        </w:rPr>
      </w:pPr>
      <w:r w:rsidRPr="003430DD">
        <w:rPr>
          <w:rFonts w:ascii="Tahoma" w:hAnsi="Tahoma" w:cs="Tahoma"/>
          <w:color w:val="000000" w:themeColor="text1"/>
          <w:sz w:val="28"/>
          <w:szCs w:val="28"/>
          <w:lang w:val="en-US"/>
        </w:rPr>
        <w:t xml:space="preserve">Michele Louise </w:t>
      </w:r>
      <w:proofErr w:type="spellStart"/>
      <w:r w:rsidRPr="003430DD">
        <w:rPr>
          <w:rFonts w:ascii="Tahoma" w:hAnsi="Tahoma" w:cs="Tahoma"/>
          <w:color w:val="000000" w:themeColor="text1"/>
          <w:sz w:val="28"/>
          <w:szCs w:val="28"/>
          <w:lang w:val="en-US"/>
        </w:rPr>
        <w:t>Schiocchet</w:t>
      </w:r>
      <w:proofErr w:type="spellEnd"/>
    </w:p>
    <w:p w14:paraId="64385282" w14:textId="280F37A8" w:rsidR="00A75FC1" w:rsidRDefault="00A75FC1" w:rsidP="001B3174">
      <w:pPr>
        <w:pStyle w:val="Corpodetexto"/>
        <w:tabs>
          <w:tab w:val="left" w:pos="6738"/>
        </w:tabs>
        <w:ind w:right="813"/>
        <w:rPr>
          <w:rFonts w:ascii="Tahoma"/>
          <w:sz w:val="34"/>
          <w:lang w:val="en-US"/>
        </w:rPr>
      </w:pPr>
    </w:p>
    <w:p w14:paraId="6AD6E818" w14:textId="77777777" w:rsidR="00A75FC1" w:rsidRPr="00F21EB5" w:rsidRDefault="00A75FC1" w:rsidP="001B3174">
      <w:pPr>
        <w:pStyle w:val="Corpodetexto"/>
        <w:tabs>
          <w:tab w:val="left" w:pos="6738"/>
        </w:tabs>
        <w:ind w:right="813"/>
        <w:rPr>
          <w:rFonts w:ascii="Tahoma"/>
          <w:sz w:val="34"/>
          <w:lang w:val="en-US"/>
        </w:rPr>
      </w:pPr>
    </w:p>
    <w:p w14:paraId="481197A4" w14:textId="77777777" w:rsidR="00F02523" w:rsidRPr="003C6808" w:rsidRDefault="00E56358" w:rsidP="003C6808">
      <w:pPr>
        <w:pStyle w:val="Ttulo3"/>
        <w:spacing w:before="252"/>
        <w:ind w:left="567" w:right="813"/>
        <w:rPr>
          <w:rFonts w:ascii="Tahoma"/>
          <w:b/>
          <w:bCs/>
        </w:rPr>
      </w:pPr>
      <w:r w:rsidRPr="003C6808">
        <w:rPr>
          <w:rFonts w:ascii="Tahoma"/>
          <w:b/>
          <w:bCs/>
        </w:rPr>
        <w:t>Para citar este artigo:</w:t>
      </w:r>
    </w:p>
    <w:p w14:paraId="65F35753" w14:textId="5FA2B7D1" w:rsidR="00574C08" w:rsidRPr="003430DD" w:rsidRDefault="003430DD" w:rsidP="003430DD">
      <w:pPr>
        <w:ind w:left="567" w:right="3364"/>
        <w:jc w:val="both"/>
        <w:rPr>
          <w:rFonts w:ascii="Tahoma" w:hAnsi="Tahoma" w:cs="Tahoma"/>
          <w:b/>
          <w:color w:val="000000" w:themeColor="text1"/>
          <w:sz w:val="24"/>
          <w:szCs w:val="24"/>
        </w:rPr>
      </w:pPr>
      <w:r w:rsidRPr="00F21EB5">
        <w:rPr>
          <w:rFonts w:ascii="Tahoma" w:hAnsi="Tahoma" w:cs="Tahoma"/>
          <w:sz w:val="24"/>
          <w:szCs w:val="24"/>
        </w:rPr>
        <w:t>GISLON</w:t>
      </w:r>
      <w:r w:rsidR="00F02523" w:rsidRPr="00F21EB5">
        <w:rPr>
          <w:rFonts w:ascii="Tahoma" w:hAnsi="Tahoma" w:cs="Tahoma"/>
          <w:sz w:val="24"/>
          <w:szCs w:val="24"/>
        </w:rPr>
        <w:t xml:space="preserve">, </w:t>
      </w:r>
      <w:r w:rsidRPr="00F21EB5">
        <w:rPr>
          <w:rFonts w:ascii="Tahoma" w:hAnsi="Tahoma" w:cs="Tahoma"/>
          <w:sz w:val="24"/>
          <w:szCs w:val="24"/>
        </w:rPr>
        <w:t xml:space="preserve">Giorgio </w:t>
      </w:r>
      <w:proofErr w:type="spellStart"/>
      <w:r w:rsidRPr="00F21EB5">
        <w:rPr>
          <w:rFonts w:ascii="Tahoma" w:hAnsi="Tahoma" w:cs="Tahoma"/>
          <w:sz w:val="24"/>
          <w:szCs w:val="24"/>
        </w:rPr>
        <w:t>Zimann</w:t>
      </w:r>
      <w:proofErr w:type="spellEnd"/>
      <w:r w:rsidRPr="00F21EB5">
        <w:rPr>
          <w:rFonts w:ascii="Tahoma" w:hAnsi="Tahoma" w:cs="Tahoma"/>
          <w:sz w:val="24"/>
          <w:szCs w:val="24"/>
        </w:rPr>
        <w:t>; SCHIOCCHET, Michele Louise</w:t>
      </w:r>
      <w:r w:rsidR="00E56358" w:rsidRPr="00F21EB5">
        <w:rPr>
          <w:rFonts w:ascii="Tahoma" w:hAnsi="Tahoma" w:cs="Tahoma"/>
          <w:sz w:val="24"/>
          <w:szCs w:val="24"/>
        </w:rPr>
        <w:t>.</w:t>
      </w:r>
      <w:r w:rsidR="003C6808" w:rsidRPr="00F21EB5">
        <w:rPr>
          <w:rFonts w:ascii="Tahoma" w:hAnsi="Tahoma" w:cs="Tahoma"/>
          <w:bCs/>
          <w:sz w:val="24"/>
          <w:szCs w:val="24"/>
        </w:rPr>
        <w:t xml:space="preserve"> </w:t>
      </w:r>
      <w:r w:rsidRPr="003430DD">
        <w:rPr>
          <w:rFonts w:ascii="Tahoma" w:hAnsi="Tahoma" w:cs="Tahoma"/>
          <w:bCs/>
          <w:color w:val="000000" w:themeColor="text1"/>
          <w:sz w:val="24"/>
          <w:szCs w:val="24"/>
        </w:rPr>
        <w:t>O estranhamento do turismo controlado: no áudio</w:t>
      </w:r>
      <w:r w:rsidRPr="003430DD">
        <w:rPr>
          <w:rFonts w:ascii="Tahoma" w:hAnsi="Tahoma" w:cs="Tahoma"/>
          <w:bCs/>
          <w:i/>
          <w:color w:val="000000" w:themeColor="text1"/>
          <w:sz w:val="24"/>
          <w:szCs w:val="24"/>
        </w:rPr>
        <w:t xml:space="preserve"> tour</w:t>
      </w:r>
      <w:r w:rsidRPr="003430DD">
        <w:rPr>
          <w:rFonts w:ascii="Tahoma" w:hAnsi="Tahoma" w:cs="Tahoma"/>
          <w:bCs/>
          <w:color w:val="000000" w:themeColor="text1"/>
          <w:sz w:val="24"/>
          <w:szCs w:val="24"/>
        </w:rPr>
        <w:t xml:space="preserve"> </w:t>
      </w:r>
      <w:r w:rsidRPr="003430DD">
        <w:rPr>
          <w:rFonts w:ascii="Tahoma" w:hAnsi="Tahoma" w:cs="Tahoma"/>
          <w:bCs/>
          <w:i/>
          <w:color w:val="000000" w:themeColor="text1"/>
          <w:sz w:val="24"/>
          <w:szCs w:val="24"/>
        </w:rPr>
        <w:t>Remote Buenos Aires</w:t>
      </w:r>
      <w:r w:rsidRPr="003430DD">
        <w:rPr>
          <w:rFonts w:ascii="Tahoma" w:hAnsi="Tahoma" w:cs="Tahoma"/>
          <w:bCs/>
          <w:color w:val="000000" w:themeColor="text1"/>
          <w:sz w:val="24"/>
          <w:szCs w:val="24"/>
        </w:rPr>
        <w:t xml:space="preserve"> do Rimini </w:t>
      </w:r>
      <w:proofErr w:type="spellStart"/>
      <w:r w:rsidRPr="003430DD">
        <w:rPr>
          <w:rFonts w:ascii="Tahoma" w:hAnsi="Tahoma" w:cs="Tahoma"/>
          <w:bCs/>
          <w:color w:val="000000" w:themeColor="text1"/>
          <w:sz w:val="24"/>
          <w:szCs w:val="24"/>
        </w:rPr>
        <w:t>Protokoll</w:t>
      </w:r>
      <w:proofErr w:type="spellEnd"/>
      <w:r w:rsidR="00E56358" w:rsidRPr="003430DD">
        <w:rPr>
          <w:rFonts w:ascii="Tahoma" w:hAnsi="Tahoma" w:cs="Tahoma"/>
          <w:bCs/>
          <w:sz w:val="24"/>
          <w:szCs w:val="24"/>
        </w:rPr>
        <w:t>.</w:t>
      </w:r>
      <w:r w:rsidR="00E56358" w:rsidRPr="003430DD">
        <w:rPr>
          <w:rFonts w:ascii="Tahoma" w:hAnsi="Tahoma" w:cs="Tahoma"/>
          <w:bCs/>
          <w:spacing w:val="64"/>
          <w:sz w:val="24"/>
          <w:szCs w:val="24"/>
        </w:rPr>
        <w:t xml:space="preserve"> </w:t>
      </w:r>
      <w:r w:rsidR="00E56358" w:rsidRPr="003430DD">
        <w:rPr>
          <w:rFonts w:ascii="Tahoma" w:hAnsi="Tahoma" w:cs="Tahoma"/>
          <w:b/>
          <w:bCs/>
          <w:sz w:val="24"/>
          <w:szCs w:val="24"/>
        </w:rPr>
        <w:t>Urdiment</w:t>
      </w:r>
      <w:r w:rsidR="00F02523" w:rsidRPr="003430DD">
        <w:rPr>
          <w:rFonts w:ascii="Tahoma" w:hAnsi="Tahoma" w:cs="Tahoma"/>
          <w:b/>
          <w:bCs/>
          <w:sz w:val="24"/>
          <w:szCs w:val="24"/>
        </w:rPr>
        <w:t>o</w:t>
      </w:r>
      <w:r w:rsidR="00E56358" w:rsidRPr="003430DD">
        <w:rPr>
          <w:rFonts w:ascii="Tahoma" w:hAnsi="Tahoma" w:cs="Tahoma"/>
          <w:sz w:val="24"/>
          <w:szCs w:val="24"/>
        </w:rPr>
        <w:t xml:space="preserve">, Florianópolis, v. </w:t>
      </w:r>
      <w:r w:rsidR="00F02523" w:rsidRPr="003430DD">
        <w:rPr>
          <w:rFonts w:ascii="Tahoma" w:hAnsi="Tahoma" w:cs="Tahoma"/>
          <w:sz w:val="24"/>
          <w:szCs w:val="24"/>
        </w:rPr>
        <w:t>2</w:t>
      </w:r>
      <w:r w:rsidR="00E56358" w:rsidRPr="003430DD">
        <w:rPr>
          <w:rFonts w:ascii="Tahoma" w:hAnsi="Tahoma" w:cs="Tahoma"/>
          <w:sz w:val="24"/>
          <w:szCs w:val="24"/>
        </w:rPr>
        <w:t>, n. 3</w:t>
      </w:r>
      <w:r w:rsidR="00F02523" w:rsidRPr="003430DD">
        <w:rPr>
          <w:rFonts w:ascii="Tahoma" w:hAnsi="Tahoma" w:cs="Tahoma"/>
          <w:sz w:val="24"/>
          <w:szCs w:val="24"/>
        </w:rPr>
        <w:t>8</w:t>
      </w:r>
      <w:r w:rsidR="00E56358" w:rsidRPr="003430DD">
        <w:rPr>
          <w:rFonts w:ascii="Tahoma" w:hAnsi="Tahoma" w:cs="Tahoma"/>
          <w:sz w:val="24"/>
          <w:szCs w:val="24"/>
        </w:rPr>
        <w:t xml:space="preserve">, </w:t>
      </w:r>
      <w:r w:rsidR="00F02523" w:rsidRPr="003430DD">
        <w:rPr>
          <w:rFonts w:ascii="Tahoma" w:hAnsi="Tahoma" w:cs="Tahoma"/>
          <w:sz w:val="24"/>
          <w:szCs w:val="24"/>
        </w:rPr>
        <w:t>ago</w:t>
      </w:r>
      <w:r w:rsidR="00E56358" w:rsidRPr="003430DD">
        <w:rPr>
          <w:rFonts w:ascii="Tahoma" w:hAnsi="Tahoma" w:cs="Tahoma"/>
          <w:sz w:val="24"/>
          <w:szCs w:val="24"/>
        </w:rPr>
        <w:t>./</w:t>
      </w:r>
      <w:r w:rsidR="00F02523" w:rsidRPr="003430DD">
        <w:rPr>
          <w:rFonts w:ascii="Tahoma" w:hAnsi="Tahoma" w:cs="Tahoma"/>
          <w:sz w:val="24"/>
          <w:szCs w:val="24"/>
        </w:rPr>
        <w:t>set</w:t>
      </w:r>
      <w:r w:rsidR="00E56358" w:rsidRPr="003430DD">
        <w:rPr>
          <w:rFonts w:ascii="Tahoma" w:hAnsi="Tahoma" w:cs="Tahoma"/>
          <w:sz w:val="24"/>
          <w:szCs w:val="24"/>
        </w:rPr>
        <w:t>. 2020.</w:t>
      </w:r>
    </w:p>
    <w:p w14:paraId="55E0B820" w14:textId="3317CA97" w:rsidR="00C71F15" w:rsidRDefault="00C71F15" w:rsidP="003430DD">
      <w:pPr>
        <w:pStyle w:val="Corpodetexto"/>
        <w:spacing w:before="1"/>
        <w:ind w:right="813"/>
        <w:rPr>
          <w:rFonts w:ascii="Tahoma"/>
          <w:sz w:val="24"/>
          <w:szCs w:val="24"/>
        </w:rPr>
      </w:pPr>
    </w:p>
    <w:p w14:paraId="32C3C5B1" w14:textId="77777777" w:rsidR="00B77591" w:rsidRPr="00F02523" w:rsidRDefault="00B77591" w:rsidP="00E85BAF">
      <w:pPr>
        <w:pStyle w:val="Corpodetexto"/>
        <w:spacing w:before="1"/>
        <w:ind w:left="567" w:right="813"/>
        <w:rPr>
          <w:rFonts w:ascii="Tahoma"/>
          <w:sz w:val="24"/>
          <w:szCs w:val="24"/>
        </w:rPr>
      </w:pPr>
    </w:p>
    <w:p w14:paraId="2904960B" w14:textId="6F6E9FBA" w:rsidR="00574C08" w:rsidRPr="00544592" w:rsidRDefault="00E56358" w:rsidP="00544592">
      <w:pPr>
        <w:ind w:left="567" w:right="813"/>
        <w:rPr>
          <w:rFonts w:ascii="Tahoma"/>
          <w:sz w:val="24"/>
          <w:szCs w:val="24"/>
        </w:rPr>
      </w:pPr>
      <w:r w:rsidRPr="00F02523">
        <w:rPr>
          <w:rFonts w:ascii="Tahoma"/>
          <w:sz w:val="24"/>
          <w:szCs w:val="24"/>
        </w:rPr>
        <w:t xml:space="preserve">DOI: </w:t>
      </w:r>
      <w:proofErr w:type="spellStart"/>
      <w:r w:rsidRPr="00F02523">
        <w:rPr>
          <w:rFonts w:ascii="Tahoma"/>
          <w:sz w:val="24"/>
          <w:szCs w:val="24"/>
        </w:rPr>
        <w:t>http</w:t>
      </w:r>
      <w:proofErr w:type="spellEnd"/>
      <w:r w:rsidRPr="00F02523">
        <w:rPr>
          <w:rFonts w:ascii="Tahoma"/>
          <w:sz w:val="24"/>
          <w:szCs w:val="24"/>
        </w:rPr>
        <w:t>:/dx.doi.org/10.5965/141457310</w:t>
      </w:r>
      <w:r w:rsidR="001F6C57">
        <w:rPr>
          <w:rFonts w:ascii="Tahoma"/>
          <w:sz w:val="24"/>
          <w:szCs w:val="24"/>
        </w:rPr>
        <w:t>2</w:t>
      </w:r>
      <w:r w:rsidRPr="00F02523">
        <w:rPr>
          <w:rFonts w:ascii="Tahoma"/>
          <w:sz w:val="24"/>
          <w:szCs w:val="24"/>
        </w:rPr>
        <w:t>3</w:t>
      </w:r>
      <w:r w:rsidR="001F6C57">
        <w:rPr>
          <w:rFonts w:ascii="Tahoma"/>
          <w:sz w:val="24"/>
          <w:szCs w:val="24"/>
        </w:rPr>
        <w:t>8</w:t>
      </w:r>
      <w:r w:rsidRPr="00F02523">
        <w:rPr>
          <w:rFonts w:ascii="Tahoma"/>
          <w:sz w:val="24"/>
          <w:szCs w:val="24"/>
        </w:rPr>
        <w:t>2020</w:t>
      </w:r>
      <w:r w:rsidR="00C60112">
        <w:rPr>
          <w:rFonts w:ascii="Tahoma"/>
          <w:sz w:val="24"/>
          <w:szCs w:val="24"/>
        </w:rPr>
        <w:t>0013</w:t>
      </w:r>
    </w:p>
    <w:p w14:paraId="2FFCE57C" w14:textId="77777777" w:rsidR="00F528EC" w:rsidRDefault="00F528EC" w:rsidP="001B3174">
      <w:pPr>
        <w:pStyle w:val="Corpodetexto"/>
        <w:ind w:right="813"/>
        <w:rPr>
          <w:rFonts w:ascii="Tahoma"/>
        </w:rPr>
      </w:pPr>
    </w:p>
    <w:p w14:paraId="451C0785" w14:textId="555FFAAD" w:rsidR="00FF7FD5" w:rsidRPr="00BA73F1" w:rsidRDefault="00246265" w:rsidP="00AF6845">
      <w:pPr>
        <w:ind w:left="567" w:right="671"/>
        <w:rPr>
          <w:rFonts w:ascii="Tahoma" w:hAnsi="Tahoma" w:cs="Arial"/>
          <w:sz w:val="24"/>
          <w:szCs w:val="24"/>
        </w:rPr>
      </w:pPr>
      <w:r w:rsidRPr="00A736DB">
        <w:rPr>
          <w:rFonts w:ascii="Tahoma" w:hAnsi="Tahoma" w:cs="Arial"/>
          <w:sz w:val="24"/>
          <w:szCs w:val="24"/>
        </w:rPr>
        <w:t xml:space="preserve">Este artigo passou pelo </w:t>
      </w:r>
      <w:proofErr w:type="spellStart"/>
      <w:r w:rsidRPr="00A736DB">
        <w:rPr>
          <w:rFonts w:ascii="Tahoma" w:hAnsi="Tahoma" w:cs="Arial"/>
          <w:i/>
          <w:iCs/>
          <w:sz w:val="24"/>
          <w:szCs w:val="24"/>
        </w:rPr>
        <w:t>Plagiarism</w:t>
      </w:r>
      <w:proofErr w:type="spellEnd"/>
      <w:r w:rsidRPr="00A736DB">
        <w:rPr>
          <w:rFonts w:ascii="Tahoma" w:hAnsi="Tahoma" w:cs="Arial"/>
          <w:i/>
          <w:iCs/>
          <w:sz w:val="24"/>
          <w:szCs w:val="24"/>
        </w:rPr>
        <w:t xml:space="preserve"> </w:t>
      </w:r>
      <w:proofErr w:type="spellStart"/>
      <w:r w:rsidRPr="00A736DB">
        <w:rPr>
          <w:rFonts w:ascii="Tahoma" w:hAnsi="Tahoma" w:cs="Arial"/>
          <w:i/>
          <w:iCs/>
          <w:sz w:val="24"/>
          <w:szCs w:val="24"/>
        </w:rPr>
        <w:t>Detection</w:t>
      </w:r>
      <w:proofErr w:type="spellEnd"/>
      <w:r w:rsidRPr="00A736DB">
        <w:rPr>
          <w:rFonts w:ascii="Tahoma" w:hAnsi="Tahoma" w:cs="Arial"/>
          <w:i/>
          <w:iCs/>
          <w:sz w:val="24"/>
          <w:szCs w:val="24"/>
        </w:rPr>
        <w:t xml:space="preserve"> Software </w:t>
      </w:r>
      <w:r w:rsidRPr="00A736DB">
        <w:rPr>
          <w:rFonts w:ascii="Tahoma" w:hAnsi="Tahoma" w:cs="Arial"/>
          <w:sz w:val="24"/>
          <w:szCs w:val="24"/>
        </w:rPr>
        <w:t xml:space="preserve">| </w:t>
      </w:r>
      <w:proofErr w:type="spellStart"/>
      <w:r w:rsidRPr="00A736DB">
        <w:rPr>
          <w:rFonts w:ascii="Tahoma" w:hAnsi="Tahoma" w:cs="Arial"/>
          <w:sz w:val="24"/>
          <w:szCs w:val="24"/>
        </w:rPr>
        <w:t>iThenticate</w:t>
      </w:r>
      <w:proofErr w:type="spellEnd"/>
    </w:p>
    <w:p w14:paraId="6C02AD30" w14:textId="77777777" w:rsidR="00BA73F1" w:rsidRDefault="00BA73F1" w:rsidP="00BA73F1">
      <w:pPr>
        <w:ind w:left="567" w:right="671"/>
        <w:jc w:val="both"/>
        <w:rPr>
          <w:rFonts w:ascii="Work Sans Light" w:hAnsi="Work Sans Light"/>
          <w:bCs/>
          <w:i/>
          <w:color w:val="FF2600"/>
          <w:sz w:val="24"/>
          <w:szCs w:val="24"/>
        </w:rPr>
      </w:pPr>
      <w:r w:rsidRPr="00BA73F1">
        <w:rPr>
          <w:rFonts w:ascii="Work Sans Light" w:hAnsi="Work Sans Light"/>
          <w:bCs/>
          <w:color w:val="FF2600"/>
          <w:sz w:val="24"/>
          <w:szCs w:val="24"/>
        </w:rPr>
        <w:lastRenderedPageBreak/>
        <w:t>O estranhamento do turismo controlado: no áudio</w:t>
      </w:r>
      <w:r w:rsidRPr="00BA73F1">
        <w:rPr>
          <w:rFonts w:ascii="Work Sans Light" w:hAnsi="Work Sans Light"/>
          <w:bCs/>
          <w:i/>
          <w:color w:val="FF2600"/>
          <w:sz w:val="24"/>
          <w:szCs w:val="24"/>
        </w:rPr>
        <w:t xml:space="preserve"> tour</w:t>
      </w:r>
      <w:r w:rsidRPr="00BA73F1">
        <w:rPr>
          <w:rFonts w:ascii="Work Sans Light" w:hAnsi="Work Sans Light"/>
          <w:bCs/>
          <w:color w:val="FF2600"/>
          <w:sz w:val="24"/>
          <w:szCs w:val="24"/>
        </w:rPr>
        <w:t xml:space="preserve"> </w:t>
      </w:r>
      <w:r w:rsidRPr="00BA73F1">
        <w:rPr>
          <w:rFonts w:ascii="Work Sans Light" w:hAnsi="Work Sans Light"/>
          <w:bCs/>
          <w:i/>
          <w:color w:val="FF2600"/>
          <w:sz w:val="24"/>
          <w:szCs w:val="24"/>
        </w:rPr>
        <w:t xml:space="preserve">Remote </w:t>
      </w:r>
    </w:p>
    <w:p w14:paraId="0D842C34" w14:textId="59F6CC26" w:rsidR="00BA73F1" w:rsidRPr="00BA73F1" w:rsidRDefault="00BA73F1" w:rsidP="00BA73F1">
      <w:pPr>
        <w:ind w:left="567" w:right="671"/>
        <w:jc w:val="both"/>
        <w:rPr>
          <w:rFonts w:ascii="Work Sans Light" w:hAnsi="Work Sans Light"/>
          <w:bCs/>
          <w:color w:val="FF2600"/>
          <w:sz w:val="24"/>
          <w:szCs w:val="24"/>
        </w:rPr>
      </w:pPr>
      <w:r w:rsidRPr="00BA73F1">
        <w:rPr>
          <w:rFonts w:ascii="Work Sans Light" w:hAnsi="Work Sans Light"/>
          <w:bCs/>
          <w:i/>
          <w:color w:val="FF2600"/>
          <w:sz w:val="24"/>
          <w:szCs w:val="24"/>
        </w:rPr>
        <w:t>Buenos Aires</w:t>
      </w:r>
      <w:r w:rsidRPr="00BA73F1">
        <w:rPr>
          <w:rFonts w:ascii="Work Sans Light" w:hAnsi="Work Sans Light"/>
          <w:bCs/>
          <w:color w:val="FF2600"/>
          <w:sz w:val="24"/>
          <w:szCs w:val="24"/>
        </w:rPr>
        <w:t xml:space="preserve"> do Rimini </w:t>
      </w:r>
      <w:proofErr w:type="spellStart"/>
      <w:r w:rsidRPr="00BA73F1">
        <w:rPr>
          <w:rFonts w:ascii="Work Sans Light" w:hAnsi="Work Sans Light"/>
          <w:bCs/>
          <w:color w:val="FF2600"/>
          <w:sz w:val="24"/>
          <w:szCs w:val="24"/>
        </w:rPr>
        <w:t>Protokoll</w:t>
      </w:r>
      <w:proofErr w:type="spellEnd"/>
    </w:p>
    <w:p w14:paraId="10A17FB1" w14:textId="77777777" w:rsidR="00A90064" w:rsidRPr="00BA73F1" w:rsidRDefault="00A90064" w:rsidP="00A90064">
      <w:pPr>
        <w:pStyle w:val="Corpodetexto"/>
        <w:spacing w:before="7"/>
        <w:ind w:left="567" w:right="671"/>
        <w:jc w:val="right"/>
        <w:rPr>
          <w:rFonts w:ascii="Work Sans Light" w:hAnsi="Work Sans Light"/>
          <w:sz w:val="22"/>
          <w:szCs w:val="22"/>
        </w:rPr>
      </w:pPr>
    </w:p>
    <w:p w14:paraId="545DA263" w14:textId="77777777" w:rsidR="00BA73F1" w:rsidRPr="00FA794D" w:rsidRDefault="00BA73F1" w:rsidP="00BA73F1">
      <w:pPr>
        <w:ind w:right="671"/>
        <w:jc w:val="right"/>
        <w:rPr>
          <w:rFonts w:ascii="Work Sans Light" w:hAnsi="Work Sans Light"/>
          <w:color w:val="000000" w:themeColor="text1"/>
        </w:rPr>
      </w:pPr>
      <w:r w:rsidRPr="00FA794D">
        <w:rPr>
          <w:rFonts w:ascii="Work Sans Light" w:hAnsi="Work Sans Light"/>
          <w:color w:val="000000" w:themeColor="text1"/>
        </w:rPr>
        <w:t xml:space="preserve">Giorgio </w:t>
      </w:r>
      <w:proofErr w:type="spellStart"/>
      <w:r w:rsidRPr="00FA794D">
        <w:rPr>
          <w:rFonts w:ascii="Work Sans Light" w:hAnsi="Work Sans Light"/>
          <w:color w:val="000000" w:themeColor="text1"/>
        </w:rPr>
        <w:t>Zimann</w:t>
      </w:r>
      <w:proofErr w:type="spellEnd"/>
      <w:r w:rsidRPr="00FA794D">
        <w:rPr>
          <w:rFonts w:ascii="Work Sans Light" w:hAnsi="Work Sans Light"/>
          <w:color w:val="000000" w:themeColor="text1"/>
        </w:rPr>
        <w:t xml:space="preserve"> </w:t>
      </w:r>
      <w:proofErr w:type="spellStart"/>
      <w:r w:rsidRPr="00FA794D">
        <w:rPr>
          <w:rFonts w:ascii="Work Sans Light" w:hAnsi="Work Sans Light"/>
          <w:color w:val="000000" w:themeColor="text1"/>
        </w:rPr>
        <w:t>Gislon</w:t>
      </w:r>
      <w:proofErr w:type="spellEnd"/>
      <w:r w:rsidRPr="00BA73F1">
        <w:rPr>
          <w:rStyle w:val="Refdenotaderodap"/>
          <w:rFonts w:ascii="Work Sans Light" w:hAnsi="Work Sans Light"/>
          <w:color w:val="000000" w:themeColor="text1"/>
        </w:rPr>
        <w:footnoteReference w:id="1"/>
      </w:r>
    </w:p>
    <w:p w14:paraId="272B8D07" w14:textId="77777777" w:rsidR="00BA73F1" w:rsidRPr="00FA794D" w:rsidRDefault="00BA73F1" w:rsidP="00BA73F1">
      <w:pPr>
        <w:ind w:right="671"/>
        <w:jc w:val="right"/>
        <w:rPr>
          <w:rFonts w:ascii="Work Sans Light" w:hAnsi="Work Sans Light"/>
          <w:color w:val="000000" w:themeColor="text1"/>
        </w:rPr>
      </w:pPr>
    </w:p>
    <w:p w14:paraId="4CCE0FF2" w14:textId="77777777" w:rsidR="00BA73F1" w:rsidRPr="00FA794D" w:rsidRDefault="00BA73F1" w:rsidP="00BA73F1">
      <w:pPr>
        <w:ind w:right="671"/>
        <w:jc w:val="right"/>
        <w:rPr>
          <w:rFonts w:ascii="Work Sans Light" w:hAnsi="Work Sans Light"/>
          <w:color w:val="000000" w:themeColor="text1"/>
        </w:rPr>
      </w:pPr>
      <w:r w:rsidRPr="00FA794D">
        <w:rPr>
          <w:rFonts w:ascii="Work Sans Light" w:hAnsi="Work Sans Light"/>
          <w:color w:val="000000" w:themeColor="text1"/>
        </w:rPr>
        <w:t xml:space="preserve">Michele Louise </w:t>
      </w:r>
      <w:proofErr w:type="spellStart"/>
      <w:r w:rsidRPr="00FA794D">
        <w:rPr>
          <w:rFonts w:ascii="Work Sans Light" w:hAnsi="Work Sans Light"/>
          <w:color w:val="000000" w:themeColor="text1"/>
        </w:rPr>
        <w:t>Schiocchet</w:t>
      </w:r>
      <w:proofErr w:type="spellEnd"/>
      <w:r w:rsidRPr="00BA73F1">
        <w:rPr>
          <w:rStyle w:val="Refdenotaderodap"/>
          <w:rFonts w:ascii="Work Sans Light" w:hAnsi="Work Sans Light"/>
          <w:color w:val="000000" w:themeColor="text1"/>
        </w:rPr>
        <w:footnoteReference w:id="2"/>
      </w:r>
    </w:p>
    <w:p w14:paraId="4BFC71FC" w14:textId="1F63D7E1" w:rsidR="00B77591" w:rsidRPr="00FA794D" w:rsidRDefault="00B77591" w:rsidP="00B77591">
      <w:pPr>
        <w:ind w:right="671"/>
        <w:jc w:val="right"/>
        <w:rPr>
          <w:rFonts w:ascii="Work Sans Light" w:hAnsi="Work Sans Light" w:cs="Arial"/>
          <w:color w:val="111111"/>
          <w:sz w:val="24"/>
          <w:szCs w:val="24"/>
          <w:shd w:val="clear" w:color="auto" w:fill="F9F9F9"/>
        </w:rPr>
      </w:pPr>
    </w:p>
    <w:p w14:paraId="5A7647CE" w14:textId="77777777" w:rsidR="00BA73F1" w:rsidRPr="00BA73F1" w:rsidRDefault="00BA73F1" w:rsidP="00BA73F1">
      <w:pPr>
        <w:ind w:left="1134" w:right="669"/>
        <w:jc w:val="both"/>
        <w:rPr>
          <w:rFonts w:ascii="Work Sans Light" w:hAnsi="Work Sans Light"/>
          <w:b/>
          <w:color w:val="000000" w:themeColor="text1"/>
        </w:rPr>
      </w:pPr>
      <w:r w:rsidRPr="00BA73F1">
        <w:rPr>
          <w:rFonts w:ascii="Work Sans Light" w:hAnsi="Work Sans Light"/>
          <w:b/>
          <w:color w:val="000000" w:themeColor="text1"/>
        </w:rPr>
        <w:t>Resumo</w:t>
      </w:r>
    </w:p>
    <w:p w14:paraId="06AD9211" w14:textId="77777777" w:rsidR="00BA73F1" w:rsidRPr="00BA73F1" w:rsidRDefault="00BA73F1" w:rsidP="00BA73F1">
      <w:pPr>
        <w:ind w:left="1134" w:right="669"/>
        <w:jc w:val="both"/>
        <w:rPr>
          <w:rFonts w:ascii="Work Sans Light" w:hAnsi="Work Sans Light"/>
          <w:b/>
          <w:color w:val="000000" w:themeColor="text1"/>
        </w:rPr>
      </w:pPr>
    </w:p>
    <w:p w14:paraId="4BC93CB0" w14:textId="77777777" w:rsidR="00BA73F1" w:rsidRPr="00BA73F1" w:rsidRDefault="00BA73F1" w:rsidP="00BA73F1">
      <w:pPr>
        <w:ind w:left="1134" w:right="669"/>
        <w:jc w:val="both"/>
        <w:rPr>
          <w:rFonts w:ascii="Work Sans Light" w:hAnsi="Work Sans Light"/>
          <w:color w:val="000000" w:themeColor="text1"/>
        </w:rPr>
      </w:pPr>
      <w:r w:rsidRPr="00BA73F1">
        <w:rPr>
          <w:rFonts w:ascii="Work Sans Light" w:hAnsi="Work Sans Light"/>
          <w:color w:val="000000" w:themeColor="text1"/>
        </w:rPr>
        <w:t xml:space="preserve">A hipótese de análise crítica de </w:t>
      </w:r>
      <w:r w:rsidRPr="00BA73F1">
        <w:rPr>
          <w:rFonts w:ascii="Work Sans Light" w:hAnsi="Work Sans Light"/>
          <w:i/>
          <w:color w:val="000000" w:themeColor="text1"/>
        </w:rPr>
        <w:t>Remote Buenos Aires</w:t>
      </w:r>
      <w:r w:rsidRPr="00BA73F1">
        <w:rPr>
          <w:rFonts w:ascii="Work Sans Light" w:hAnsi="Work Sans Light"/>
          <w:color w:val="000000" w:themeColor="text1"/>
        </w:rPr>
        <w:t xml:space="preserve"> do Rimini </w:t>
      </w:r>
      <w:proofErr w:type="spellStart"/>
      <w:r w:rsidRPr="00BA73F1">
        <w:rPr>
          <w:rFonts w:ascii="Work Sans Light" w:hAnsi="Work Sans Light"/>
          <w:color w:val="000000" w:themeColor="text1"/>
        </w:rPr>
        <w:t>Protokoll</w:t>
      </w:r>
      <w:proofErr w:type="spellEnd"/>
      <w:r w:rsidRPr="00BA73F1">
        <w:rPr>
          <w:rFonts w:ascii="Work Sans Light" w:hAnsi="Work Sans Light"/>
          <w:color w:val="000000" w:themeColor="text1"/>
        </w:rPr>
        <w:t xml:space="preserve"> apresentada neste artigo é que o áudio </w:t>
      </w:r>
      <w:r w:rsidRPr="00BA73F1">
        <w:rPr>
          <w:rFonts w:ascii="Work Sans Light" w:hAnsi="Work Sans Light"/>
          <w:i/>
          <w:color w:val="000000" w:themeColor="text1"/>
        </w:rPr>
        <w:t>tour</w:t>
      </w:r>
      <w:r w:rsidRPr="00BA73F1">
        <w:rPr>
          <w:rFonts w:ascii="Work Sans Light" w:hAnsi="Work Sans Light"/>
          <w:color w:val="000000" w:themeColor="text1"/>
        </w:rPr>
        <w:t>, na sua estrutura de deslocamento pela cidade, reproduz o controle do turismo de massas ao invés de produzir uma vivência específica d</w:t>
      </w:r>
      <w:r w:rsidRPr="00BA73F1">
        <w:rPr>
          <w:rFonts w:ascii="Work Sans Light" w:hAnsi="Work Sans Light"/>
          <w:color w:val="000000" w:themeColor="text1"/>
          <w:highlight w:val="white"/>
        </w:rPr>
        <w:t>o participante co</w:t>
      </w:r>
      <w:r w:rsidRPr="00BA73F1">
        <w:rPr>
          <w:rFonts w:ascii="Work Sans Light" w:hAnsi="Work Sans Light"/>
          <w:color w:val="000000" w:themeColor="text1"/>
        </w:rPr>
        <w:t>m a cidade e com</w:t>
      </w:r>
      <w:r w:rsidRPr="00BA73F1">
        <w:rPr>
          <w:rFonts w:ascii="Work Sans Light" w:hAnsi="Work Sans Light"/>
          <w:color w:val="000000" w:themeColor="text1"/>
          <w:highlight w:val="white"/>
        </w:rPr>
        <w:t xml:space="preserve"> os outros participantes. A experiência que o áudio </w:t>
      </w:r>
      <w:r w:rsidRPr="00BA73F1">
        <w:rPr>
          <w:rFonts w:ascii="Work Sans Light" w:hAnsi="Work Sans Light"/>
          <w:i/>
          <w:color w:val="000000" w:themeColor="text1"/>
          <w:highlight w:val="white"/>
        </w:rPr>
        <w:t>tour</w:t>
      </w:r>
      <w:r w:rsidRPr="00BA73F1">
        <w:rPr>
          <w:rFonts w:ascii="Work Sans Light" w:hAnsi="Work Sans Light"/>
          <w:color w:val="000000" w:themeColor="text1"/>
          <w:highlight w:val="white"/>
        </w:rPr>
        <w:t xml:space="preserve"> possibilita aos participantes,</w:t>
      </w:r>
      <w:r w:rsidRPr="00BA73F1">
        <w:rPr>
          <w:rFonts w:ascii="Work Sans Light" w:hAnsi="Work Sans Light"/>
          <w:color w:val="000000" w:themeColor="text1"/>
        </w:rPr>
        <w:t xml:space="preserve"> na sua dramaturgia, é um estranhamento sobre o comportamento de massa, sobre a relação entre o humano e a máquina, e sobre a teatralidade da vida cotidiana. Falta, entretanto, uma crítica às condicionantes </w:t>
      </w:r>
      <w:proofErr w:type="spellStart"/>
      <w:r w:rsidRPr="00BA73F1">
        <w:rPr>
          <w:rFonts w:ascii="Work Sans Light" w:hAnsi="Work Sans Light"/>
          <w:color w:val="000000" w:themeColor="text1"/>
        </w:rPr>
        <w:t>sócio-históricas</w:t>
      </w:r>
      <w:proofErr w:type="spellEnd"/>
      <w:r w:rsidRPr="00BA73F1">
        <w:rPr>
          <w:rFonts w:ascii="Work Sans Light" w:hAnsi="Work Sans Light"/>
          <w:color w:val="000000" w:themeColor="text1"/>
        </w:rPr>
        <w:t xml:space="preserve"> da produção do espaço da cidade. Ao final da análise, apontamos também para uma contradição do grupo Rimini </w:t>
      </w:r>
      <w:proofErr w:type="spellStart"/>
      <w:r w:rsidRPr="00BA73F1">
        <w:rPr>
          <w:rFonts w:ascii="Work Sans Light" w:hAnsi="Work Sans Light"/>
          <w:color w:val="000000" w:themeColor="text1"/>
        </w:rPr>
        <w:t>Protokoll</w:t>
      </w:r>
      <w:proofErr w:type="spellEnd"/>
      <w:r w:rsidRPr="00BA73F1">
        <w:rPr>
          <w:rFonts w:ascii="Work Sans Light" w:hAnsi="Work Sans Light"/>
          <w:color w:val="000000" w:themeColor="text1"/>
        </w:rPr>
        <w:t xml:space="preserve"> no modo de produção da série </w:t>
      </w:r>
      <w:r w:rsidRPr="00BA73F1">
        <w:rPr>
          <w:rFonts w:ascii="Work Sans Light" w:hAnsi="Work Sans Light"/>
          <w:i/>
          <w:color w:val="000000" w:themeColor="text1"/>
        </w:rPr>
        <w:t>Remote X</w:t>
      </w:r>
      <w:r w:rsidRPr="00BA73F1">
        <w:rPr>
          <w:rFonts w:ascii="Work Sans Light" w:hAnsi="Work Sans Light"/>
          <w:color w:val="000000" w:themeColor="text1"/>
        </w:rPr>
        <w:t xml:space="preserve"> relacionada com a lógica de turismo do circuito de festivais internacionais de teatro.</w:t>
      </w:r>
    </w:p>
    <w:p w14:paraId="022A13B8" w14:textId="77777777" w:rsidR="00BA73F1" w:rsidRPr="00BA73F1" w:rsidRDefault="00BA73F1" w:rsidP="00BA73F1">
      <w:pPr>
        <w:ind w:left="1134" w:right="669"/>
        <w:jc w:val="both"/>
        <w:rPr>
          <w:rFonts w:ascii="Work Sans Light" w:hAnsi="Work Sans Light"/>
          <w:color w:val="000000" w:themeColor="text1"/>
        </w:rPr>
      </w:pPr>
    </w:p>
    <w:p w14:paraId="23431CEA" w14:textId="77777777" w:rsidR="00BA73F1" w:rsidRPr="00BA73F1" w:rsidRDefault="00BA73F1" w:rsidP="00BA73F1">
      <w:pPr>
        <w:ind w:left="1134" w:right="669"/>
        <w:jc w:val="both"/>
        <w:rPr>
          <w:rFonts w:ascii="Work Sans Light" w:hAnsi="Work Sans Light"/>
          <w:b/>
          <w:color w:val="000000" w:themeColor="text1"/>
          <w:highlight w:val="yellow"/>
          <w:lang w:val="en-US"/>
        </w:rPr>
      </w:pPr>
      <w:r w:rsidRPr="00BA73F1">
        <w:rPr>
          <w:rFonts w:ascii="Work Sans Light" w:hAnsi="Work Sans Light"/>
          <w:b/>
          <w:color w:val="000000" w:themeColor="text1"/>
        </w:rPr>
        <w:t>Palavras-chave:</w:t>
      </w:r>
      <w:r w:rsidRPr="00BA73F1">
        <w:rPr>
          <w:rFonts w:ascii="Work Sans Light" w:hAnsi="Work Sans Light"/>
          <w:color w:val="000000" w:themeColor="text1"/>
        </w:rPr>
        <w:t xml:space="preserve"> Cidade. Dispositivo. Experiência. </w:t>
      </w:r>
      <w:r w:rsidRPr="00BA73F1">
        <w:rPr>
          <w:rFonts w:ascii="Work Sans Light" w:hAnsi="Work Sans Light"/>
          <w:color w:val="000000" w:themeColor="text1"/>
          <w:lang w:val="en-US"/>
        </w:rPr>
        <w:t xml:space="preserve">Festival. </w:t>
      </w:r>
      <w:proofErr w:type="spellStart"/>
      <w:r w:rsidRPr="00BA73F1">
        <w:rPr>
          <w:rFonts w:ascii="Work Sans Light" w:hAnsi="Work Sans Light"/>
          <w:color w:val="000000" w:themeColor="text1"/>
          <w:lang w:val="en-US"/>
        </w:rPr>
        <w:t>Participação</w:t>
      </w:r>
      <w:proofErr w:type="spellEnd"/>
      <w:r w:rsidRPr="00BA73F1">
        <w:rPr>
          <w:rFonts w:ascii="Work Sans Light" w:hAnsi="Work Sans Light"/>
          <w:color w:val="000000" w:themeColor="text1"/>
          <w:lang w:val="en-US"/>
        </w:rPr>
        <w:t>.</w:t>
      </w:r>
    </w:p>
    <w:p w14:paraId="60B8F0C9" w14:textId="47249A55" w:rsidR="00BA73F1" w:rsidRDefault="00BA73F1" w:rsidP="00BA73F1">
      <w:pPr>
        <w:ind w:right="669"/>
        <w:jc w:val="both"/>
        <w:rPr>
          <w:rFonts w:ascii="Work Sans Light" w:hAnsi="Work Sans Light"/>
          <w:color w:val="000000" w:themeColor="text1"/>
          <w:highlight w:val="white"/>
          <w:lang w:val="en-US"/>
        </w:rPr>
      </w:pPr>
    </w:p>
    <w:p w14:paraId="624198D3" w14:textId="0990D0B7" w:rsidR="00BA73F1" w:rsidRDefault="00BA73F1" w:rsidP="00BA73F1">
      <w:pPr>
        <w:ind w:right="669"/>
        <w:jc w:val="both"/>
        <w:rPr>
          <w:rFonts w:ascii="Work Sans Light" w:hAnsi="Work Sans Light"/>
          <w:color w:val="000000" w:themeColor="text1"/>
          <w:highlight w:val="white"/>
          <w:lang w:val="en-US"/>
        </w:rPr>
      </w:pPr>
    </w:p>
    <w:p w14:paraId="5E65EF69" w14:textId="77777777" w:rsidR="00BA73F1" w:rsidRDefault="00BA73F1" w:rsidP="00BA73F1">
      <w:pPr>
        <w:ind w:left="567" w:right="671"/>
        <w:rPr>
          <w:rFonts w:ascii="Work Sans Light" w:hAnsi="Work Sans Light"/>
          <w:bCs/>
          <w:color w:val="FF2600"/>
          <w:sz w:val="24"/>
          <w:szCs w:val="24"/>
          <w:highlight w:val="white"/>
          <w:lang w:val="en-US"/>
        </w:rPr>
      </w:pPr>
      <w:r w:rsidRPr="00BA73F1">
        <w:rPr>
          <w:rFonts w:ascii="Work Sans Light" w:hAnsi="Work Sans Light"/>
          <w:bCs/>
          <w:color w:val="FF2600"/>
          <w:sz w:val="24"/>
          <w:szCs w:val="24"/>
          <w:highlight w:val="white"/>
          <w:lang w:val="en-US"/>
        </w:rPr>
        <w:t xml:space="preserve">The uncanny of controlled tourism: Rimini </w:t>
      </w:r>
      <w:proofErr w:type="spellStart"/>
      <w:r w:rsidRPr="00BA73F1">
        <w:rPr>
          <w:rFonts w:ascii="Work Sans Light" w:hAnsi="Work Sans Light"/>
          <w:bCs/>
          <w:color w:val="FF2600"/>
          <w:sz w:val="24"/>
          <w:szCs w:val="24"/>
          <w:highlight w:val="white"/>
          <w:lang w:val="en-US"/>
        </w:rPr>
        <w:t>Protokoll’s</w:t>
      </w:r>
      <w:proofErr w:type="spellEnd"/>
      <w:r w:rsidRPr="00BA73F1">
        <w:rPr>
          <w:rFonts w:ascii="Work Sans Light" w:hAnsi="Work Sans Light"/>
          <w:bCs/>
          <w:color w:val="FF2600"/>
          <w:sz w:val="24"/>
          <w:szCs w:val="24"/>
          <w:highlight w:val="white"/>
          <w:lang w:val="en-US"/>
        </w:rPr>
        <w:t xml:space="preserve"> audio tour </w:t>
      </w:r>
    </w:p>
    <w:p w14:paraId="00AE46D7" w14:textId="1FB0D847" w:rsidR="00BA73F1" w:rsidRPr="00BA73F1" w:rsidRDefault="00BA73F1" w:rsidP="00BA73F1">
      <w:pPr>
        <w:ind w:left="567" w:right="671"/>
        <w:rPr>
          <w:rFonts w:ascii="Work Sans Light" w:hAnsi="Work Sans Light"/>
          <w:bCs/>
          <w:color w:val="000000" w:themeColor="text1"/>
          <w:sz w:val="24"/>
          <w:szCs w:val="24"/>
          <w:highlight w:val="white"/>
          <w:lang w:val="en-US"/>
        </w:rPr>
      </w:pPr>
      <w:r w:rsidRPr="00BA73F1">
        <w:rPr>
          <w:rFonts w:ascii="Work Sans Light" w:hAnsi="Work Sans Light"/>
          <w:bCs/>
          <w:color w:val="FF2600"/>
          <w:sz w:val="24"/>
          <w:szCs w:val="24"/>
          <w:highlight w:val="white"/>
          <w:lang w:val="en-US"/>
        </w:rPr>
        <w:t>Remote Buenos Aires</w:t>
      </w:r>
    </w:p>
    <w:p w14:paraId="13A3ABD7" w14:textId="77777777" w:rsidR="00BA73F1" w:rsidRPr="00BA73F1" w:rsidRDefault="00BA73F1" w:rsidP="00BA73F1">
      <w:pPr>
        <w:ind w:right="669"/>
        <w:jc w:val="both"/>
        <w:rPr>
          <w:rFonts w:ascii="Work Sans Light" w:hAnsi="Work Sans Light"/>
          <w:color w:val="000000" w:themeColor="text1"/>
          <w:highlight w:val="white"/>
          <w:lang w:val="en-US"/>
        </w:rPr>
      </w:pPr>
    </w:p>
    <w:p w14:paraId="31FA2D35" w14:textId="77777777" w:rsidR="00BA73F1" w:rsidRPr="00BA73F1" w:rsidRDefault="00BA73F1" w:rsidP="00BA73F1">
      <w:pPr>
        <w:ind w:left="1134" w:right="669"/>
        <w:jc w:val="both"/>
        <w:rPr>
          <w:rFonts w:ascii="Work Sans Light" w:hAnsi="Work Sans Light"/>
          <w:color w:val="000000" w:themeColor="text1"/>
          <w:highlight w:val="white"/>
          <w:lang w:val="en-US"/>
        </w:rPr>
      </w:pPr>
    </w:p>
    <w:p w14:paraId="65A50A17" w14:textId="77777777" w:rsidR="00BA73F1" w:rsidRPr="00BA73F1" w:rsidRDefault="00BA73F1" w:rsidP="00BA73F1">
      <w:pPr>
        <w:ind w:left="1134" w:right="669"/>
        <w:jc w:val="both"/>
        <w:rPr>
          <w:rFonts w:ascii="Work Sans Light" w:hAnsi="Work Sans Light"/>
          <w:b/>
          <w:color w:val="000000" w:themeColor="text1"/>
          <w:highlight w:val="white"/>
          <w:lang w:val="en-US"/>
        </w:rPr>
      </w:pPr>
      <w:r w:rsidRPr="00BA73F1">
        <w:rPr>
          <w:rFonts w:ascii="Work Sans Light" w:hAnsi="Work Sans Light"/>
          <w:b/>
          <w:color w:val="000000" w:themeColor="text1"/>
          <w:highlight w:val="white"/>
          <w:lang w:val="en-US"/>
        </w:rPr>
        <w:t>Abstract</w:t>
      </w:r>
    </w:p>
    <w:p w14:paraId="07810B45" w14:textId="77777777" w:rsidR="00BA73F1" w:rsidRPr="00BA73F1" w:rsidRDefault="00BA73F1" w:rsidP="00BA73F1">
      <w:pPr>
        <w:ind w:left="1134" w:right="669"/>
        <w:jc w:val="both"/>
        <w:rPr>
          <w:rFonts w:ascii="Work Sans Light" w:hAnsi="Work Sans Light"/>
          <w:b/>
          <w:color w:val="000000" w:themeColor="text1"/>
          <w:highlight w:val="white"/>
          <w:lang w:val="en-US"/>
        </w:rPr>
      </w:pPr>
    </w:p>
    <w:p w14:paraId="7C9A13A7" w14:textId="77777777" w:rsidR="00BA73F1" w:rsidRPr="00BA73F1" w:rsidRDefault="00BA73F1" w:rsidP="00BA73F1">
      <w:pPr>
        <w:ind w:left="1134" w:right="669"/>
        <w:jc w:val="both"/>
        <w:rPr>
          <w:rFonts w:ascii="Work Sans Light" w:hAnsi="Work Sans Light"/>
          <w:color w:val="000000" w:themeColor="text1"/>
          <w:highlight w:val="white"/>
          <w:lang w:val="en-US"/>
        </w:rPr>
      </w:pPr>
      <w:r w:rsidRPr="00BA73F1">
        <w:rPr>
          <w:rFonts w:ascii="Work Sans Light" w:hAnsi="Work Sans Light"/>
          <w:color w:val="000000" w:themeColor="text1"/>
          <w:highlight w:val="white"/>
          <w:lang w:val="en-US"/>
        </w:rPr>
        <w:t xml:space="preserve">The critical analysis hypothesis on Rimini </w:t>
      </w:r>
      <w:proofErr w:type="spellStart"/>
      <w:r w:rsidRPr="00BA73F1">
        <w:rPr>
          <w:rFonts w:ascii="Work Sans Light" w:hAnsi="Work Sans Light"/>
          <w:color w:val="000000" w:themeColor="text1"/>
          <w:highlight w:val="white"/>
          <w:lang w:val="en-US"/>
        </w:rPr>
        <w:t>Protokoll’s</w:t>
      </w:r>
      <w:proofErr w:type="spellEnd"/>
      <w:r w:rsidRPr="00BA73F1">
        <w:rPr>
          <w:rFonts w:ascii="Work Sans Light" w:hAnsi="Work Sans Light"/>
          <w:color w:val="000000" w:themeColor="text1"/>
          <w:highlight w:val="white"/>
          <w:lang w:val="en-US"/>
        </w:rPr>
        <w:t xml:space="preserve"> </w:t>
      </w:r>
      <w:r w:rsidRPr="00BA73F1">
        <w:rPr>
          <w:rFonts w:ascii="Work Sans Light" w:hAnsi="Work Sans Light"/>
          <w:i/>
          <w:color w:val="000000" w:themeColor="text1"/>
          <w:highlight w:val="white"/>
          <w:lang w:val="en-US"/>
        </w:rPr>
        <w:t>Remote Buenos Aires</w:t>
      </w:r>
      <w:r w:rsidRPr="00BA73F1">
        <w:rPr>
          <w:rFonts w:ascii="Work Sans Light" w:hAnsi="Work Sans Light"/>
          <w:color w:val="000000" w:themeColor="text1"/>
          <w:highlight w:val="white"/>
          <w:lang w:val="en-US"/>
        </w:rPr>
        <w:t xml:space="preserve"> presented in this article is that the audio tour, structured to make participants move around the city, reproduces the control of mass tourism instead of creating a specific experience with the city or among the participants. The experience that the audio tour provides to these participants, in its dramaturgy, is that of the uncanny found in mass </w:t>
      </w:r>
      <w:proofErr w:type="spellStart"/>
      <w:r w:rsidRPr="00BA73F1">
        <w:rPr>
          <w:rFonts w:ascii="Work Sans Light" w:hAnsi="Work Sans Light"/>
          <w:color w:val="000000" w:themeColor="text1"/>
          <w:highlight w:val="white"/>
          <w:lang w:val="en-US"/>
        </w:rPr>
        <w:t>behaviour</w:t>
      </w:r>
      <w:proofErr w:type="spellEnd"/>
      <w:r w:rsidRPr="00BA73F1">
        <w:rPr>
          <w:rFonts w:ascii="Work Sans Light" w:hAnsi="Work Sans Light"/>
          <w:color w:val="000000" w:themeColor="text1"/>
          <w:highlight w:val="white"/>
          <w:lang w:val="en-US"/>
        </w:rPr>
        <w:t xml:space="preserve">, in the human-machine relationship and in the theatricality of everyday life. It lacks, however, a critique on the socio-historical constraints affecting the production of the city space. At the end of the analysis, we also point to a contradiction on Rimini </w:t>
      </w:r>
      <w:proofErr w:type="spellStart"/>
      <w:r w:rsidRPr="00BA73F1">
        <w:rPr>
          <w:rFonts w:ascii="Work Sans Light" w:hAnsi="Work Sans Light"/>
          <w:color w:val="000000" w:themeColor="text1"/>
          <w:highlight w:val="white"/>
          <w:lang w:val="en-US"/>
        </w:rPr>
        <w:t>Protokoll’s</w:t>
      </w:r>
      <w:proofErr w:type="spellEnd"/>
      <w:r w:rsidRPr="00BA73F1">
        <w:rPr>
          <w:rFonts w:ascii="Work Sans Light" w:hAnsi="Work Sans Light"/>
          <w:color w:val="000000" w:themeColor="text1"/>
          <w:highlight w:val="white"/>
          <w:lang w:val="en-US"/>
        </w:rPr>
        <w:t xml:space="preserve"> mode of production in the </w:t>
      </w:r>
      <w:r w:rsidRPr="00BA73F1">
        <w:rPr>
          <w:rFonts w:ascii="Work Sans Light" w:hAnsi="Work Sans Light"/>
          <w:i/>
          <w:color w:val="000000" w:themeColor="text1"/>
          <w:highlight w:val="white"/>
          <w:lang w:val="en-US"/>
        </w:rPr>
        <w:t>Remote X</w:t>
      </w:r>
      <w:r w:rsidRPr="00BA73F1">
        <w:rPr>
          <w:rFonts w:ascii="Work Sans Light" w:hAnsi="Work Sans Light"/>
          <w:color w:val="000000" w:themeColor="text1"/>
          <w:highlight w:val="white"/>
          <w:lang w:val="en-US"/>
        </w:rPr>
        <w:t xml:space="preserve"> series related to the touristic logic of international theatre festivals.</w:t>
      </w:r>
    </w:p>
    <w:p w14:paraId="3DF0F9B6" w14:textId="77777777" w:rsidR="00BA73F1" w:rsidRPr="00BA73F1" w:rsidRDefault="00BA73F1" w:rsidP="00BA73F1">
      <w:pPr>
        <w:ind w:left="1134" w:right="669"/>
        <w:jc w:val="both"/>
        <w:rPr>
          <w:rFonts w:ascii="Work Sans Light" w:hAnsi="Work Sans Light"/>
          <w:color w:val="000000" w:themeColor="text1"/>
          <w:highlight w:val="white"/>
          <w:lang w:val="en-US"/>
        </w:rPr>
      </w:pPr>
    </w:p>
    <w:p w14:paraId="60A88153" w14:textId="446878C0" w:rsidR="00BA73F1" w:rsidRDefault="00BA73F1" w:rsidP="00BA73F1">
      <w:pPr>
        <w:ind w:left="1134" w:right="669"/>
        <w:jc w:val="both"/>
        <w:rPr>
          <w:rFonts w:ascii="Work Sans Light" w:hAnsi="Work Sans Light"/>
          <w:color w:val="000000" w:themeColor="text1"/>
          <w:highlight w:val="white"/>
        </w:rPr>
      </w:pPr>
      <w:r w:rsidRPr="00BA73F1">
        <w:rPr>
          <w:rFonts w:ascii="Work Sans Light" w:hAnsi="Work Sans Light"/>
          <w:b/>
          <w:color w:val="000000" w:themeColor="text1"/>
          <w:highlight w:val="white"/>
          <w:lang w:val="en-US"/>
        </w:rPr>
        <w:t xml:space="preserve">Keywords: </w:t>
      </w:r>
      <w:r w:rsidRPr="00BA73F1">
        <w:rPr>
          <w:rFonts w:ascii="Work Sans Light" w:hAnsi="Work Sans Light"/>
          <w:color w:val="000000" w:themeColor="text1"/>
          <w:highlight w:val="white"/>
          <w:lang w:val="en-US"/>
        </w:rPr>
        <w:t xml:space="preserve">City. Apparatus. Experience. Festival. </w:t>
      </w:r>
      <w:proofErr w:type="spellStart"/>
      <w:r w:rsidRPr="00BA73F1">
        <w:rPr>
          <w:rFonts w:ascii="Work Sans Light" w:hAnsi="Work Sans Light"/>
          <w:color w:val="000000" w:themeColor="text1"/>
          <w:highlight w:val="white"/>
        </w:rPr>
        <w:t>Participation</w:t>
      </w:r>
      <w:proofErr w:type="spellEnd"/>
      <w:r w:rsidRPr="00BA73F1">
        <w:rPr>
          <w:rFonts w:ascii="Work Sans Light" w:hAnsi="Work Sans Light"/>
          <w:color w:val="000000" w:themeColor="text1"/>
          <w:highlight w:val="white"/>
        </w:rPr>
        <w:t>.</w:t>
      </w:r>
    </w:p>
    <w:p w14:paraId="76ED2E98" w14:textId="04217D0D" w:rsidR="00BA73F1" w:rsidRDefault="00BA73F1" w:rsidP="00BA73F1">
      <w:pPr>
        <w:ind w:left="1134" w:right="669"/>
        <w:jc w:val="both"/>
        <w:rPr>
          <w:rFonts w:ascii="Work Sans Light" w:hAnsi="Work Sans Light"/>
          <w:b/>
          <w:color w:val="000000" w:themeColor="text1"/>
          <w:highlight w:val="white"/>
        </w:rPr>
      </w:pPr>
    </w:p>
    <w:p w14:paraId="13C70AB5" w14:textId="77777777" w:rsidR="00BA73F1" w:rsidRPr="00BA73F1" w:rsidRDefault="00BA73F1" w:rsidP="00BA73F1">
      <w:pPr>
        <w:ind w:left="1134" w:right="669"/>
        <w:jc w:val="both"/>
        <w:rPr>
          <w:rFonts w:ascii="Work Sans Light" w:hAnsi="Work Sans Light"/>
          <w:b/>
          <w:color w:val="000000" w:themeColor="text1"/>
          <w:highlight w:val="white"/>
        </w:rPr>
      </w:pPr>
    </w:p>
    <w:p w14:paraId="1722C233" w14:textId="77777777" w:rsidR="00BA73F1" w:rsidRDefault="00BA73F1" w:rsidP="00BA73F1">
      <w:pPr>
        <w:ind w:left="567"/>
        <w:rPr>
          <w:rFonts w:ascii="Work Sans Light" w:hAnsi="Work Sans Light"/>
          <w:bCs/>
          <w:color w:val="FF2600"/>
          <w:sz w:val="24"/>
          <w:szCs w:val="24"/>
          <w:highlight w:val="white"/>
          <w:lang w:val="es-ES"/>
        </w:rPr>
      </w:pPr>
      <w:r w:rsidRPr="00BA73F1">
        <w:rPr>
          <w:rFonts w:ascii="Work Sans Light" w:hAnsi="Work Sans Light"/>
          <w:bCs/>
          <w:color w:val="FF2600"/>
          <w:sz w:val="24"/>
          <w:szCs w:val="24"/>
          <w:highlight w:val="white"/>
          <w:lang w:val="es-ES"/>
        </w:rPr>
        <w:t xml:space="preserve">Lo siniestro del turismo controlado: en el audio </w:t>
      </w:r>
      <w:r w:rsidRPr="00BA73F1">
        <w:rPr>
          <w:rFonts w:ascii="Work Sans Light" w:hAnsi="Work Sans Light"/>
          <w:bCs/>
          <w:i/>
          <w:color w:val="FF2600"/>
          <w:sz w:val="24"/>
          <w:szCs w:val="24"/>
          <w:highlight w:val="white"/>
          <w:lang w:val="es-ES"/>
        </w:rPr>
        <w:t>tour</w:t>
      </w:r>
      <w:r w:rsidRPr="00BA73F1">
        <w:rPr>
          <w:rFonts w:ascii="Work Sans Light" w:hAnsi="Work Sans Light"/>
          <w:bCs/>
          <w:color w:val="FF2600"/>
          <w:sz w:val="24"/>
          <w:szCs w:val="24"/>
          <w:highlight w:val="white"/>
          <w:lang w:val="es-ES"/>
        </w:rPr>
        <w:t xml:space="preserve"> </w:t>
      </w:r>
      <w:proofErr w:type="spellStart"/>
      <w:r w:rsidRPr="00BA73F1">
        <w:rPr>
          <w:rFonts w:ascii="Work Sans Light" w:hAnsi="Work Sans Light"/>
          <w:bCs/>
          <w:color w:val="FF2600"/>
          <w:sz w:val="24"/>
          <w:szCs w:val="24"/>
          <w:highlight w:val="white"/>
          <w:lang w:val="es-ES"/>
        </w:rPr>
        <w:t>Remote</w:t>
      </w:r>
      <w:proofErr w:type="spellEnd"/>
      <w:r w:rsidRPr="00BA73F1">
        <w:rPr>
          <w:rFonts w:ascii="Work Sans Light" w:hAnsi="Work Sans Light"/>
          <w:bCs/>
          <w:color w:val="FF2600"/>
          <w:sz w:val="24"/>
          <w:szCs w:val="24"/>
          <w:highlight w:val="white"/>
          <w:lang w:val="es-ES"/>
        </w:rPr>
        <w:t xml:space="preserve"> </w:t>
      </w:r>
    </w:p>
    <w:p w14:paraId="60F2154B" w14:textId="6216936E" w:rsidR="00BA73F1" w:rsidRPr="00BA73F1" w:rsidRDefault="00BA73F1" w:rsidP="00BA73F1">
      <w:pPr>
        <w:ind w:left="567"/>
        <w:rPr>
          <w:rFonts w:ascii="Work Sans Light" w:hAnsi="Work Sans Light"/>
          <w:bCs/>
          <w:color w:val="FF2600"/>
          <w:sz w:val="24"/>
          <w:szCs w:val="24"/>
          <w:highlight w:val="white"/>
          <w:lang w:val="es-ES"/>
        </w:rPr>
      </w:pPr>
      <w:r>
        <w:rPr>
          <w:rFonts w:ascii="Work Sans Light" w:hAnsi="Work Sans Light"/>
          <w:bCs/>
          <w:color w:val="FF2600"/>
          <w:sz w:val="24"/>
          <w:szCs w:val="24"/>
          <w:highlight w:val="white"/>
          <w:lang w:val="es-ES"/>
        </w:rPr>
        <w:t>B</w:t>
      </w:r>
      <w:r w:rsidRPr="00BA73F1">
        <w:rPr>
          <w:rFonts w:ascii="Work Sans Light" w:hAnsi="Work Sans Light"/>
          <w:bCs/>
          <w:color w:val="FF2600"/>
          <w:sz w:val="24"/>
          <w:szCs w:val="24"/>
          <w:highlight w:val="white"/>
          <w:lang w:val="es-ES"/>
        </w:rPr>
        <w:t xml:space="preserve">uenos Aires del </w:t>
      </w:r>
      <w:proofErr w:type="spellStart"/>
      <w:r w:rsidRPr="00BA73F1">
        <w:rPr>
          <w:rFonts w:ascii="Work Sans Light" w:hAnsi="Work Sans Light"/>
          <w:bCs/>
          <w:color w:val="FF2600"/>
          <w:sz w:val="24"/>
          <w:szCs w:val="24"/>
          <w:highlight w:val="white"/>
          <w:lang w:val="es-ES"/>
        </w:rPr>
        <w:t>Rimini</w:t>
      </w:r>
      <w:proofErr w:type="spellEnd"/>
      <w:r w:rsidRPr="00BA73F1">
        <w:rPr>
          <w:rFonts w:ascii="Work Sans Light" w:hAnsi="Work Sans Light"/>
          <w:bCs/>
          <w:color w:val="FF2600"/>
          <w:sz w:val="24"/>
          <w:szCs w:val="24"/>
          <w:highlight w:val="white"/>
          <w:lang w:val="es-ES"/>
        </w:rPr>
        <w:t xml:space="preserve"> </w:t>
      </w:r>
      <w:proofErr w:type="spellStart"/>
      <w:r w:rsidRPr="00BA73F1">
        <w:rPr>
          <w:rFonts w:ascii="Work Sans Light" w:hAnsi="Work Sans Light"/>
          <w:bCs/>
          <w:color w:val="FF2600"/>
          <w:sz w:val="24"/>
          <w:szCs w:val="24"/>
          <w:highlight w:val="white"/>
          <w:lang w:val="es-ES"/>
        </w:rPr>
        <w:t>Protokoll</w:t>
      </w:r>
      <w:proofErr w:type="spellEnd"/>
    </w:p>
    <w:p w14:paraId="56C689AB" w14:textId="60B37936" w:rsidR="00825558" w:rsidRDefault="00825558" w:rsidP="00923169">
      <w:pPr>
        <w:spacing w:after="120" w:line="360" w:lineRule="auto"/>
        <w:ind w:right="671"/>
        <w:jc w:val="both"/>
        <w:rPr>
          <w:rFonts w:ascii="Work Sans Light" w:hAnsi="Work Sans Light" w:cs="Arial"/>
          <w:sz w:val="24"/>
          <w:szCs w:val="24"/>
        </w:rPr>
      </w:pPr>
    </w:p>
    <w:p w14:paraId="1A961ACC" w14:textId="77777777" w:rsidR="00BA73F1" w:rsidRPr="00BA73F1" w:rsidRDefault="00BA73F1" w:rsidP="00BA73F1">
      <w:pPr>
        <w:ind w:left="1134" w:right="671"/>
        <w:jc w:val="both"/>
        <w:rPr>
          <w:rFonts w:ascii="Work Sans Light" w:hAnsi="Work Sans Light"/>
          <w:b/>
          <w:color w:val="000000" w:themeColor="text1"/>
          <w:highlight w:val="white"/>
          <w:lang w:val="es-ES"/>
        </w:rPr>
      </w:pPr>
      <w:r w:rsidRPr="00BA73F1">
        <w:rPr>
          <w:rFonts w:ascii="Work Sans Light" w:hAnsi="Work Sans Light"/>
          <w:b/>
          <w:color w:val="000000" w:themeColor="text1"/>
          <w:highlight w:val="white"/>
          <w:lang w:val="es-ES"/>
        </w:rPr>
        <w:t>Resumen</w:t>
      </w:r>
    </w:p>
    <w:p w14:paraId="0B8EBF02" w14:textId="77777777" w:rsidR="00BA73F1" w:rsidRPr="00BA73F1" w:rsidRDefault="00BA73F1" w:rsidP="00BA73F1">
      <w:pPr>
        <w:ind w:left="1134" w:right="671"/>
        <w:jc w:val="both"/>
        <w:rPr>
          <w:rFonts w:ascii="Work Sans Light" w:hAnsi="Work Sans Light"/>
          <w:b/>
          <w:color w:val="000000" w:themeColor="text1"/>
          <w:highlight w:val="white"/>
          <w:lang w:val="es-ES"/>
        </w:rPr>
      </w:pPr>
    </w:p>
    <w:p w14:paraId="7E425A5B" w14:textId="77777777" w:rsidR="00BA73F1" w:rsidRPr="00BA73F1" w:rsidRDefault="00BA73F1" w:rsidP="00BA73F1">
      <w:pPr>
        <w:ind w:left="1134" w:right="671"/>
        <w:jc w:val="both"/>
        <w:rPr>
          <w:rFonts w:ascii="Work Sans Light" w:hAnsi="Work Sans Light"/>
          <w:color w:val="000000" w:themeColor="text1"/>
          <w:highlight w:val="white"/>
          <w:lang w:val="es-ES"/>
        </w:rPr>
      </w:pPr>
      <w:r w:rsidRPr="00BA73F1">
        <w:rPr>
          <w:rFonts w:ascii="Work Sans Light" w:hAnsi="Work Sans Light"/>
          <w:color w:val="000000" w:themeColor="text1"/>
          <w:highlight w:val="white"/>
          <w:lang w:val="es-ES"/>
        </w:rPr>
        <w:t xml:space="preserve">La hipótesis del análisis crítico de la </w:t>
      </w:r>
      <w:proofErr w:type="spellStart"/>
      <w:r w:rsidRPr="00BA73F1">
        <w:rPr>
          <w:rFonts w:ascii="Work Sans Light" w:hAnsi="Work Sans Light"/>
          <w:i/>
          <w:color w:val="000000" w:themeColor="text1"/>
          <w:highlight w:val="white"/>
          <w:lang w:val="es-ES"/>
        </w:rPr>
        <w:t>Remote</w:t>
      </w:r>
      <w:proofErr w:type="spellEnd"/>
      <w:r w:rsidRPr="00BA73F1">
        <w:rPr>
          <w:rFonts w:ascii="Work Sans Light" w:hAnsi="Work Sans Light"/>
          <w:i/>
          <w:color w:val="000000" w:themeColor="text1"/>
          <w:highlight w:val="white"/>
          <w:lang w:val="es-ES"/>
        </w:rPr>
        <w:t xml:space="preserve"> Buenos Aires</w:t>
      </w:r>
      <w:r w:rsidRPr="00BA73F1">
        <w:rPr>
          <w:rFonts w:ascii="Work Sans Light" w:hAnsi="Work Sans Light"/>
          <w:color w:val="000000" w:themeColor="text1"/>
          <w:highlight w:val="white"/>
          <w:lang w:val="es-ES"/>
        </w:rPr>
        <w:t xml:space="preserve"> de </w:t>
      </w:r>
      <w:proofErr w:type="spellStart"/>
      <w:r w:rsidRPr="00BA73F1">
        <w:rPr>
          <w:rFonts w:ascii="Work Sans Light" w:hAnsi="Work Sans Light"/>
          <w:color w:val="000000" w:themeColor="text1"/>
          <w:highlight w:val="white"/>
          <w:lang w:val="es-ES"/>
        </w:rPr>
        <w:t>Rimini</w:t>
      </w:r>
      <w:proofErr w:type="spellEnd"/>
      <w:r w:rsidRPr="00BA73F1">
        <w:rPr>
          <w:rFonts w:ascii="Work Sans Light" w:hAnsi="Work Sans Light"/>
          <w:color w:val="000000" w:themeColor="text1"/>
          <w:highlight w:val="white"/>
          <w:lang w:val="es-ES"/>
        </w:rPr>
        <w:t xml:space="preserve"> </w:t>
      </w:r>
      <w:proofErr w:type="spellStart"/>
      <w:r w:rsidRPr="00BA73F1">
        <w:rPr>
          <w:rFonts w:ascii="Work Sans Light" w:hAnsi="Work Sans Light"/>
          <w:color w:val="000000" w:themeColor="text1"/>
          <w:highlight w:val="white"/>
          <w:lang w:val="es-ES"/>
        </w:rPr>
        <w:t>Protokoll</w:t>
      </w:r>
      <w:proofErr w:type="spellEnd"/>
      <w:r w:rsidRPr="00BA73F1">
        <w:rPr>
          <w:rFonts w:ascii="Work Sans Light" w:hAnsi="Work Sans Light"/>
          <w:color w:val="000000" w:themeColor="text1"/>
          <w:highlight w:val="white"/>
          <w:lang w:val="es-ES"/>
        </w:rPr>
        <w:t xml:space="preserve"> presentada en este artículo es que el audio</w:t>
      </w:r>
      <w:r w:rsidRPr="00BA73F1">
        <w:rPr>
          <w:rFonts w:ascii="Work Sans Light" w:hAnsi="Work Sans Light"/>
          <w:i/>
          <w:color w:val="000000" w:themeColor="text1"/>
          <w:highlight w:val="white"/>
          <w:lang w:val="es-ES"/>
        </w:rPr>
        <w:t xml:space="preserve"> tour</w:t>
      </w:r>
      <w:r w:rsidRPr="00BA73F1">
        <w:rPr>
          <w:rFonts w:ascii="Work Sans Light" w:hAnsi="Work Sans Light"/>
          <w:color w:val="000000" w:themeColor="text1"/>
          <w:highlight w:val="white"/>
          <w:lang w:val="es-ES"/>
        </w:rPr>
        <w:t xml:space="preserve">, en su estructura de desplazamiento por la ciudad, reproduce el control del turismo de masas al revés de producir una experiencia específica del participante con la ciudad y con los otros participantes. La experiencia que el audio </w:t>
      </w:r>
      <w:r w:rsidRPr="00BA73F1">
        <w:rPr>
          <w:rFonts w:ascii="Work Sans Light" w:hAnsi="Work Sans Light"/>
          <w:i/>
          <w:color w:val="000000" w:themeColor="text1"/>
          <w:highlight w:val="white"/>
          <w:lang w:val="es-ES"/>
        </w:rPr>
        <w:t>tour</w:t>
      </w:r>
      <w:r w:rsidRPr="00BA73F1">
        <w:rPr>
          <w:rFonts w:ascii="Work Sans Light" w:hAnsi="Work Sans Light"/>
          <w:color w:val="000000" w:themeColor="text1"/>
          <w:highlight w:val="white"/>
          <w:lang w:val="es-ES"/>
        </w:rPr>
        <w:t xml:space="preserve"> permite a eses participantes, en su dramaturgia, es una extrañeza sobre el comportamiento de las masas, sobre la relación hombre-máquina y sobre la teatralidad de la vida cotidiana. Sin embargo, hay una falta de crítica a las condiciones </w:t>
      </w:r>
      <w:proofErr w:type="spellStart"/>
      <w:r w:rsidRPr="00BA73F1">
        <w:rPr>
          <w:rFonts w:ascii="Work Sans Light" w:hAnsi="Work Sans Light"/>
          <w:color w:val="000000" w:themeColor="text1"/>
          <w:highlight w:val="white"/>
          <w:lang w:val="es-ES"/>
        </w:rPr>
        <w:t>sociohistóricas</w:t>
      </w:r>
      <w:proofErr w:type="spellEnd"/>
      <w:r w:rsidRPr="00BA73F1">
        <w:rPr>
          <w:rFonts w:ascii="Work Sans Light" w:hAnsi="Work Sans Light"/>
          <w:color w:val="000000" w:themeColor="text1"/>
          <w:highlight w:val="white"/>
          <w:lang w:val="es-ES"/>
        </w:rPr>
        <w:t xml:space="preserve"> de la producción del espacio de la ciudad. Al final del análisis, también señalamos una contradicción del grupo </w:t>
      </w:r>
      <w:proofErr w:type="spellStart"/>
      <w:r w:rsidRPr="00BA73F1">
        <w:rPr>
          <w:rFonts w:ascii="Work Sans Light" w:hAnsi="Work Sans Light"/>
          <w:color w:val="000000" w:themeColor="text1"/>
          <w:highlight w:val="white"/>
          <w:lang w:val="es-ES"/>
        </w:rPr>
        <w:t>Rimini</w:t>
      </w:r>
      <w:proofErr w:type="spellEnd"/>
      <w:r w:rsidRPr="00BA73F1">
        <w:rPr>
          <w:rFonts w:ascii="Work Sans Light" w:hAnsi="Work Sans Light"/>
          <w:color w:val="000000" w:themeColor="text1"/>
          <w:highlight w:val="white"/>
          <w:lang w:val="es-ES"/>
        </w:rPr>
        <w:t xml:space="preserve"> </w:t>
      </w:r>
      <w:proofErr w:type="spellStart"/>
      <w:r w:rsidRPr="00BA73F1">
        <w:rPr>
          <w:rFonts w:ascii="Work Sans Light" w:hAnsi="Work Sans Light"/>
          <w:color w:val="000000" w:themeColor="text1"/>
          <w:highlight w:val="white"/>
          <w:lang w:val="es-ES"/>
        </w:rPr>
        <w:t>Protokoll</w:t>
      </w:r>
      <w:proofErr w:type="spellEnd"/>
      <w:r w:rsidRPr="00BA73F1">
        <w:rPr>
          <w:rFonts w:ascii="Work Sans Light" w:hAnsi="Work Sans Light"/>
          <w:color w:val="000000" w:themeColor="text1"/>
          <w:highlight w:val="white"/>
          <w:lang w:val="es-ES"/>
        </w:rPr>
        <w:t xml:space="preserve"> en el modo de producción de la serie </w:t>
      </w:r>
      <w:proofErr w:type="spellStart"/>
      <w:r w:rsidRPr="00BA73F1">
        <w:rPr>
          <w:rFonts w:ascii="Work Sans Light" w:hAnsi="Work Sans Light"/>
          <w:i/>
          <w:color w:val="000000" w:themeColor="text1"/>
          <w:highlight w:val="white"/>
          <w:lang w:val="es-ES"/>
        </w:rPr>
        <w:t>Remote</w:t>
      </w:r>
      <w:proofErr w:type="spellEnd"/>
      <w:r w:rsidRPr="00BA73F1">
        <w:rPr>
          <w:rFonts w:ascii="Work Sans Light" w:hAnsi="Work Sans Light"/>
          <w:i/>
          <w:color w:val="000000" w:themeColor="text1"/>
          <w:highlight w:val="white"/>
          <w:lang w:val="es-ES"/>
        </w:rPr>
        <w:t xml:space="preserve"> X</w:t>
      </w:r>
      <w:r w:rsidRPr="00BA73F1">
        <w:rPr>
          <w:rFonts w:ascii="Work Sans Light" w:hAnsi="Work Sans Light"/>
          <w:color w:val="000000" w:themeColor="text1"/>
          <w:highlight w:val="white"/>
          <w:lang w:val="es-ES"/>
        </w:rPr>
        <w:t xml:space="preserve"> relacionada con la lógica turística del circuito internacional de festivales de teatro.</w:t>
      </w:r>
    </w:p>
    <w:p w14:paraId="529162D2" w14:textId="77777777" w:rsidR="00BA73F1" w:rsidRPr="00BA73F1" w:rsidRDefault="00BA73F1" w:rsidP="00BA73F1">
      <w:pPr>
        <w:ind w:left="1134" w:right="671"/>
        <w:jc w:val="both"/>
        <w:rPr>
          <w:rFonts w:ascii="Work Sans Light" w:hAnsi="Work Sans Light"/>
          <w:color w:val="000000" w:themeColor="text1"/>
          <w:highlight w:val="white"/>
          <w:lang w:val="es-ES"/>
        </w:rPr>
      </w:pPr>
    </w:p>
    <w:p w14:paraId="2E89059B" w14:textId="77777777" w:rsidR="00BA73F1" w:rsidRPr="00FE5C55" w:rsidRDefault="00BA73F1" w:rsidP="00BA73F1">
      <w:pPr>
        <w:ind w:left="1134" w:right="671"/>
        <w:jc w:val="both"/>
        <w:rPr>
          <w:color w:val="000000" w:themeColor="text1"/>
          <w:sz w:val="24"/>
          <w:szCs w:val="24"/>
          <w:highlight w:val="white"/>
          <w:lang w:val="es-ES"/>
        </w:rPr>
      </w:pPr>
      <w:r w:rsidRPr="00BA73F1">
        <w:rPr>
          <w:rFonts w:ascii="Work Sans Light" w:hAnsi="Work Sans Light"/>
          <w:b/>
          <w:color w:val="000000" w:themeColor="text1"/>
          <w:highlight w:val="white"/>
          <w:lang w:val="es-ES"/>
        </w:rPr>
        <w:t>Palabras clave</w:t>
      </w:r>
      <w:r w:rsidRPr="00BA73F1">
        <w:rPr>
          <w:rFonts w:ascii="Work Sans Light" w:hAnsi="Work Sans Light"/>
          <w:color w:val="000000" w:themeColor="text1"/>
          <w:highlight w:val="white"/>
          <w:lang w:val="es-ES"/>
        </w:rPr>
        <w:t>: Ciudad. Dispositivo. Experiencia. Festival. Participación</w:t>
      </w:r>
      <w:r w:rsidRPr="00FE5C55">
        <w:rPr>
          <w:color w:val="000000" w:themeColor="text1"/>
          <w:sz w:val="24"/>
          <w:szCs w:val="24"/>
          <w:highlight w:val="white"/>
          <w:lang w:val="es-ES"/>
        </w:rPr>
        <w:t>.</w:t>
      </w:r>
    </w:p>
    <w:p w14:paraId="603E07B9" w14:textId="46BB2EC1" w:rsidR="00BA73F1" w:rsidRDefault="00BA73F1" w:rsidP="00923169">
      <w:pPr>
        <w:spacing w:after="120" w:line="360" w:lineRule="auto"/>
        <w:ind w:right="671"/>
        <w:jc w:val="both"/>
        <w:rPr>
          <w:rFonts w:ascii="Work Sans Light" w:hAnsi="Work Sans Light" w:cs="Arial"/>
          <w:sz w:val="24"/>
          <w:szCs w:val="24"/>
        </w:rPr>
      </w:pPr>
    </w:p>
    <w:p w14:paraId="15FD8732" w14:textId="3A383DEA" w:rsidR="00BA73F1" w:rsidRDefault="00BA73F1" w:rsidP="00923169">
      <w:pPr>
        <w:spacing w:after="120" w:line="360" w:lineRule="auto"/>
        <w:ind w:right="671"/>
        <w:jc w:val="both"/>
        <w:rPr>
          <w:rFonts w:ascii="Work Sans Light" w:hAnsi="Work Sans Light" w:cs="Arial"/>
          <w:sz w:val="24"/>
          <w:szCs w:val="24"/>
        </w:rPr>
      </w:pPr>
    </w:p>
    <w:p w14:paraId="1AAC0F0E" w14:textId="55CA45C8" w:rsidR="00BA73F1" w:rsidRDefault="00BA73F1" w:rsidP="00923169">
      <w:pPr>
        <w:spacing w:after="120" w:line="360" w:lineRule="auto"/>
        <w:ind w:right="671"/>
        <w:jc w:val="both"/>
        <w:rPr>
          <w:rFonts w:ascii="Work Sans Light" w:hAnsi="Work Sans Light" w:cs="Arial"/>
          <w:sz w:val="24"/>
          <w:szCs w:val="24"/>
        </w:rPr>
      </w:pPr>
    </w:p>
    <w:p w14:paraId="4BE3DE40" w14:textId="7FD219DC" w:rsidR="00BA73F1" w:rsidRDefault="00BA73F1" w:rsidP="00923169">
      <w:pPr>
        <w:spacing w:after="120" w:line="360" w:lineRule="auto"/>
        <w:ind w:right="671"/>
        <w:jc w:val="both"/>
        <w:rPr>
          <w:rFonts w:ascii="Work Sans Light" w:hAnsi="Work Sans Light" w:cs="Arial"/>
          <w:sz w:val="24"/>
          <w:szCs w:val="24"/>
        </w:rPr>
      </w:pPr>
    </w:p>
    <w:p w14:paraId="3A36FA3E" w14:textId="6A2AF6F6" w:rsidR="00BA73F1" w:rsidRDefault="00BA73F1" w:rsidP="00923169">
      <w:pPr>
        <w:spacing w:after="120" w:line="360" w:lineRule="auto"/>
        <w:ind w:right="671"/>
        <w:jc w:val="both"/>
        <w:rPr>
          <w:rFonts w:ascii="Work Sans Light" w:hAnsi="Work Sans Light" w:cs="Arial"/>
          <w:sz w:val="24"/>
          <w:szCs w:val="24"/>
        </w:rPr>
      </w:pPr>
    </w:p>
    <w:p w14:paraId="0D511E6D" w14:textId="7C08F404" w:rsidR="00BA73F1" w:rsidRDefault="00BA73F1" w:rsidP="00923169">
      <w:pPr>
        <w:spacing w:after="120" w:line="360" w:lineRule="auto"/>
        <w:ind w:right="671"/>
        <w:jc w:val="both"/>
        <w:rPr>
          <w:rFonts w:ascii="Work Sans Light" w:hAnsi="Work Sans Light" w:cs="Arial"/>
          <w:sz w:val="24"/>
          <w:szCs w:val="24"/>
        </w:rPr>
      </w:pPr>
    </w:p>
    <w:p w14:paraId="7E863509" w14:textId="7DAD9692" w:rsidR="00BA73F1" w:rsidRDefault="00BA73F1" w:rsidP="00923169">
      <w:pPr>
        <w:spacing w:after="120" w:line="360" w:lineRule="auto"/>
        <w:ind w:right="671"/>
        <w:jc w:val="both"/>
        <w:rPr>
          <w:rFonts w:ascii="Work Sans Light" w:hAnsi="Work Sans Light" w:cs="Arial"/>
          <w:sz w:val="24"/>
          <w:szCs w:val="24"/>
        </w:rPr>
      </w:pPr>
    </w:p>
    <w:p w14:paraId="07766C6F" w14:textId="652A8882" w:rsidR="00BA73F1" w:rsidRDefault="00BA73F1" w:rsidP="00923169">
      <w:pPr>
        <w:spacing w:after="120" w:line="360" w:lineRule="auto"/>
        <w:ind w:right="671"/>
        <w:jc w:val="both"/>
        <w:rPr>
          <w:rFonts w:ascii="Work Sans Light" w:hAnsi="Work Sans Light" w:cs="Arial"/>
          <w:sz w:val="24"/>
          <w:szCs w:val="24"/>
        </w:rPr>
      </w:pPr>
    </w:p>
    <w:p w14:paraId="2BC3C72F" w14:textId="10BD1564" w:rsidR="00BA73F1" w:rsidRDefault="00BA73F1" w:rsidP="00923169">
      <w:pPr>
        <w:spacing w:after="120" w:line="360" w:lineRule="auto"/>
        <w:ind w:right="671"/>
        <w:jc w:val="both"/>
        <w:rPr>
          <w:rFonts w:ascii="Work Sans Light" w:hAnsi="Work Sans Light" w:cs="Arial"/>
          <w:sz w:val="24"/>
          <w:szCs w:val="24"/>
        </w:rPr>
      </w:pPr>
    </w:p>
    <w:p w14:paraId="40EA6376" w14:textId="7AF6804D" w:rsidR="00BA73F1" w:rsidRDefault="00BA73F1" w:rsidP="00923169">
      <w:pPr>
        <w:spacing w:after="120" w:line="360" w:lineRule="auto"/>
        <w:ind w:right="671"/>
        <w:jc w:val="both"/>
        <w:rPr>
          <w:rFonts w:ascii="Work Sans Light" w:hAnsi="Work Sans Light" w:cs="Arial"/>
          <w:sz w:val="24"/>
          <w:szCs w:val="24"/>
        </w:rPr>
      </w:pPr>
    </w:p>
    <w:p w14:paraId="5DA51364" w14:textId="20E5C244" w:rsidR="00BA73F1" w:rsidRDefault="00BA73F1" w:rsidP="00923169">
      <w:pPr>
        <w:spacing w:after="120" w:line="360" w:lineRule="auto"/>
        <w:ind w:right="671"/>
        <w:jc w:val="both"/>
        <w:rPr>
          <w:rFonts w:ascii="Work Sans Light" w:hAnsi="Work Sans Light" w:cs="Arial"/>
          <w:sz w:val="24"/>
          <w:szCs w:val="24"/>
        </w:rPr>
      </w:pPr>
    </w:p>
    <w:p w14:paraId="295A6380" w14:textId="0BA7F334" w:rsidR="00BA73F1" w:rsidRDefault="00BA73F1" w:rsidP="00923169">
      <w:pPr>
        <w:spacing w:after="120" w:line="360" w:lineRule="auto"/>
        <w:ind w:right="671"/>
        <w:jc w:val="both"/>
        <w:rPr>
          <w:rFonts w:ascii="Work Sans Light" w:hAnsi="Work Sans Light" w:cs="Arial"/>
          <w:sz w:val="24"/>
          <w:szCs w:val="24"/>
        </w:rPr>
      </w:pPr>
    </w:p>
    <w:p w14:paraId="4529D33A" w14:textId="709940E4" w:rsidR="00BA73F1" w:rsidRDefault="00BA73F1" w:rsidP="00923169">
      <w:pPr>
        <w:spacing w:after="120" w:line="360" w:lineRule="auto"/>
        <w:ind w:right="671"/>
        <w:jc w:val="both"/>
        <w:rPr>
          <w:rFonts w:ascii="Work Sans Light" w:hAnsi="Work Sans Light" w:cs="Arial"/>
          <w:sz w:val="24"/>
          <w:szCs w:val="24"/>
        </w:rPr>
      </w:pPr>
    </w:p>
    <w:p w14:paraId="425B6F74" w14:textId="48CF7C19" w:rsidR="00BA73F1" w:rsidRDefault="00BA73F1" w:rsidP="00923169">
      <w:pPr>
        <w:spacing w:after="120" w:line="360" w:lineRule="auto"/>
        <w:ind w:right="671"/>
        <w:jc w:val="both"/>
        <w:rPr>
          <w:rFonts w:ascii="Work Sans Light" w:hAnsi="Work Sans Light" w:cs="Arial"/>
          <w:sz w:val="24"/>
          <w:szCs w:val="24"/>
        </w:rPr>
      </w:pPr>
    </w:p>
    <w:p w14:paraId="5AD8A572" w14:textId="444FE280" w:rsidR="00BA73F1" w:rsidRDefault="00BA73F1" w:rsidP="00923169">
      <w:pPr>
        <w:spacing w:after="120" w:line="360" w:lineRule="auto"/>
        <w:ind w:right="671"/>
        <w:jc w:val="both"/>
        <w:rPr>
          <w:rFonts w:ascii="Work Sans Light" w:hAnsi="Work Sans Light" w:cs="Arial"/>
          <w:sz w:val="24"/>
          <w:szCs w:val="24"/>
        </w:rPr>
      </w:pPr>
    </w:p>
    <w:p w14:paraId="284FCF24" w14:textId="0B7B51C8" w:rsidR="00BA73F1" w:rsidRPr="00BA73F1" w:rsidRDefault="00BA73F1" w:rsidP="00BA73F1">
      <w:pPr>
        <w:spacing w:after="120" w:line="360" w:lineRule="auto"/>
        <w:ind w:left="567" w:right="671" w:firstLine="567"/>
        <w:jc w:val="both"/>
        <w:rPr>
          <w:rFonts w:ascii="Work Sans Light" w:hAnsi="Work Sans Light"/>
          <w:sz w:val="24"/>
          <w:szCs w:val="24"/>
          <w:highlight w:val="white"/>
        </w:rPr>
      </w:pPr>
      <w:r w:rsidRPr="00BA73F1">
        <w:rPr>
          <w:rFonts w:ascii="Work Sans Light" w:hAnsi="Work Sans Light"/>
          <w:i/>
          <w:sz w:val="24"/>
          <w:szCs w:val="24"/>
          <w:highlight w:val="white"/>
        </w:rPr>
        <w:lastRenderedPageBreak/>
        <w:t>Remote - Buenos Aires</w:t>
      </w:r>
      <w:r w:rsidRPr="00BA73F1">
        <w:rPr>
          <w:rFonts w:ascii="Work Sans Light" w:hAnsi="Work Sans Light"/>
          <w:sz w:val="24"/>
          <w:szCs w:val="24"/>
          <w:highlight w:val="white"/>
        </w:rPr>
        <w:t xml:space="preserve"> do grupo alemão Rimini </w:t>
      </w:r>
      <w:proofErr w:type="spellStart"/>
      <w:r w:rsidRPr="00BA73F1">
        <w:rPr>
          <w:rFonts w:ascii="Work Sans Light" w:hAnsi="Work Sans Light"/>
          <w:sz w:val="24"/>
          <w:szCs w:val="24"/>
          <w:highlight w:val="white"/>
        </w:rPr>
        <w:t>Protokoll</w:t>
      </w:r>
      <w:proofErr w:type="spellEnd"/>
      <w:r w:rsidRPr="00BA73F1">
        <w:rPr>
          <w:rFonts w:ascii="Work Sans Light" w:hAnsi="Work Sans Light"/>
          <w:sz w:val="24"/>
          <w:szCs w:val="24"/>
          <w:highlight w:val="white"/>
        </w:rPr>
        <w:t xml:space="preserve"> é uma versão da estrutura de </w:t>
      </w:r>
      <w:r w:rsidRPr="00BA73F1">
        <w:rPr>
          <w:rFonts w:ascii="Work Sans Light" w:hAnsi="Work Sans Light"/>
          <w:i/>
          <w:sz w:val="24"/>
          <w:szCs w:val="24"/>
          <w:highlight w:val="white"/>
        </w:rPr>
        <w:t>Remote X</w:t>
      </w:r>
      <w:r w:rsidRPr="00BA73F1">
        <w:rPr>
          <w:rFonts w:ascii="Work Sans Light" w:hAnsi="Work Sans Light"/>
          <w:sz w:val="24"/>
          <w:szCs w:val="24"/>
          <w:highlight w:val="white"/>
        </w:rPr>
        <w:t xml:space="preserve"> desenvolvida especificamente para a cidade de Buenos Aires. Esta estrutura funciona como uma matriz para áudio </w:t>
      </w:r>
      <w:r w:rsidRPr="00BA73F1">
        <w:rPr>
          <w:rFonts w:ascii="Work Sans Light" w:hAnsi="Work Sans Light"/>
          <w:i/>
          <w:sz w:val="24"/>
          <w:szCs w:val="24"/>
          <w:highlight w:val="white"/>
        </w:rPr>
        <w:t>tours</w:t>
      </w:r>
      <w:r w:rsidRPr="00BA73F1">
        <w:rPr>
          <w:rFonts w:ascii="Work Sans Light" w:hAnsi="Work Sans Light"/>
          <w:sz w:val="24"/>
          <w:szCs w:val="24"/>
          <w:highlight w:val="white"/>
        </w:rPr>
        <w:t xml:space="preserve"> - passeios guiados de um grupo de até cinquenta participantes com fones de ouvido por espaços públicos de diferentes cidades. As vozes ficcionais Rosa e Rodrigo que guiam o grupo, cada uma numa parte do trajeto, são sintéticas, parecidas com as de um navegador </w:t>
      </w:r>
      <w:r w:rsidRPr="00BA73F1">
        <w:rPr>
          <w:rFonts w:ascii="Work Sans Light" w:hAnsi="Work Sans Light"/>
          <w:i/>
          <w:sz w:val="24"/>
          <w:szCs w:val="24"/>
          <w:highlight w:val="white"/>
        </w:rPr>
        <w:t>GPS</w:t>
      </w:r>
      <w:r w:rsidRPr="00BA73F1">
        <w:rPr>
          <w:rFonts w:ascii="Work Sans Light" w:hAnsi="Work Sans Light"/>
          <w:sz w:val="24"/>
          <w:szCs w:val="24"/>
          <w:highlight w:val="white"/>
        </w:rPr>
        <w:t xml:space="preserve"> - sigla em inglês para Sistema de Posicionamento Global. Segundo o site do Rimini </w:t>
      </w:r>
      <w:proofErr w:type="spellStart"/>
      <w:r w:rsidRPr="00BA73F1">
        <w:rPr>
          <w:rFonts w:ascii="Work Sans Light" w:hAnsi="Work Sans Light"/>
          <w:sz w:val="24"/>
          <w:szCs w:val="24"/>
          <w:highlight w:val="white"/>
        </w:rPr>
        <w:t>Protokoll</w:t>
      </w:r>
      <w:proofErr w:type="spellEnd"/>
      <w:r w:rsidRPr="00BA73F1">
        <w:rPr>
          <w:rFonts w:ascii="Work Sans Light" w:hAnsi="Work Sans Light"/>
          <w:sz w:val="24"/>
          <w:szCs w:val="24"/>
          <w:highlight w:val="white"/>
        </w:rPr>
        <w:t xml:space="preserve">: “O encontro com essa inteligência artificial conduz o grupo a </w:t>
      </w:r>
      <w:proofErr w:type="spellStart"/>
      <w:r w:rsidRPr="00BA73F1">
        <w:rPr>
          <w:rFonts w:ascii="Work Sans Light" w:hAnsi="Work Sans Light"/>
          <w:sz w:val="24"/>
          <w:szCs w:val="24"/>
          <w:highlight w:val="white"/>
        </w:rPr>
        <w:t>performar</w:t>
      </w:r>
      <w:proofErr w:type="spellEnd"/>
      <w:r w:rsidRPr="00BA73F1">
        <w:rPr>
          <w:rFonts w:ascii="Work Sans Light" w:hAnsi="Work Sans Light"/>
          <w:sz w:val="24"/>
          <w:szCs w:val="24"/>
          <w:highlight w:val="white"/>
        </w:rPr>
        <w:t xml:space="preserve"> um experimento neles mesmos. Como decisões são tomadas? </w:t>
      </w:r>
      <w:r w:rsidRPr="00BA73F1">
        <w:rPr>
          <w:rFonts w:ascii="Work Sans Light" w:hAnsi="Work Sans Light"/>
          <w:sz w:val="24"/>
          <w:szCs w:val="24"/>
        </w:rPr>
        <w:t>Quem nós seguimos quando somos guiados por algoritmos?”</w:t>
      </w:r>
      <w:r w:rsidRPr="00BA73F1">
        <w:rPr>
          <w:rFonts w:ascii="Work Sans Light" w:hAnsi="Work Sans Light"/>
          <w:sz w:val="24"/>
          <w:szCs w:val="24"/>
          <w:vertAlign w:val="superscript"/>
        </w:rPr>
        <w:footnoteReference w:id="3"/>
      </w:r>
      <w:r w:rsidRPr="00BA73F1">
        <w:rPr>
          <w:rFonts w:ascii="Work Sans Light" w:hAnsi="Work Sans Light"/>
          <w:sz w:val="24"/>
          <w:szCs w:val="24"/>
        </w:rPr>
        <w:t xml:space="preserve">. </w:t>
      </w:r>
      <w:r w:rsidRPr="00BA73F1">
        <w:rPr>
          <w:rFonts w:ascii="Work Sans Light" w:hAnsi="Work Sans Light"/>
          <w:sz w:val="24"/>
          <w:szCs w:val="24"/>
          <w:highlight w:val="white"/>
        </w:rPr>
        <w:t xml:space="preserve">(Rimini </w:t>
      </w:r>
      <w:proofErr w:type="spellStart"/>
      <w:r w:rsidRPr="00BA73F1">
        <w:rPr>
          <w:rFonts w:ascii="Work Sans Light" w:hAnsi="Work Sans Light"/>
          <w:sz w:val="24"/>
          <w:szCs w:val="24"/>
          <w:highlight w:val="white"/>
        </w:rPr>
        <w:t>Protokoll</w:t>
      </w:r>
      <w:proofErr w:type="spellEnd"/>
      <w:r w:rsidRPr="00BA73F1">
        <w:rPr>
          <w:rFonts w:ascii="Work Sans Light" w:hAnsi="Work Sans Light"/>
          <w:sz w:val="24"/>
          <w:szCs w:val="24"/>
          <w:highlight w:val="white"/>
        </w:rPr>
        <w:t>, 202</w:t>
      </w:r>
      <w:r w:rsidR="00FA794D">
        <w:rPr>
          <w:rFonts w:ascii="Work Sans Light" w:hAnsi="Work Sans Light"/>
          <w:sz w:val="24"/>
          <w:szCs w:val="24"/>
          <w:highlight w:val="white"/>
        </w:rPr>
        <w:t>0</w:t>
      </w:r>
      <w:r w:rsidRPr="00BA73F1">
        <w:rPr>
          <w:rFonts w:ascii="Work Sans Light" w:hAnsi="Work Sans Light"/>
          <w:sz w:val="24"/>
          <w:szCs w:val="24"/>
          <w:highlight w:val="white"/>
        </w:rPr>
        <w:t>).</w:t>
      </w:r>
    </w:p>
    <w:p w14:paraId="18CA529A" w14:textId="77777777" w:rsidR="00BA73F1" w:rsidRPr="00BA73F1" w:rsidRDefault="00BA73F1" w:rsidP="00BA73F1">
      <w:pPr>
        <w:spacing w:after="120" w:line="360" w:lineRule="auto"/>
        <w:ind w:left="567" w:right="671" w:firstLine="567"/>
        <w:jc w:val="both"/>
        <w:rPr>
          <w:rFonts w:ascii="Work Sans Light" w:hAnsi="Work Sans Light"/>
          <w:color w:val="000000" w:themeColor="text1"/>
          <w:sz w:val="24"/>
          <w:szCs w:val="24"/>
          <w:highlight w:val="white"/>
        </w:rPr>
      </w:pPr>
      <w:r w:rsidRPr="00BA73F1">
        <w:rPr>
          <w:rFonts w:ascii="Work Sans Light" w:hAnsi="Work Sans Light"/>
          <w:sz w:val="24"/>
          <w:szCs w:val="24"/>
          <w:highlight w:val="white"/>
        </w:rPr>
        <w:t xml:space="preserve">O áudio </w:t>
      </w:r>
      <w:r w:rsidRPr="00BA73F1">
        <w:rPr>
          <w:rFonts w:ascii="Work Sans Light" w:hAnsi="Work Sans Light"/>
          <w:i/>
          <w:sz w:val="24"/>
          <w:szCs w:val="24"/>
          <w:highlight w:val="white"/>
        </w:rPr>
        <w:t>tour</w:t>
      </w:r>
      <w:r w:rsidRPr="00BA73F1">
        <w:rPr>
          <w:rFonts w:ascii="Work Sans Light" w:hAnsi="Work Sans Light"/>
          <w:sz w:val="24"/>
          <w:szCs w:val="24"/>
          <w:highlight w:val="white"/>
        </w:rPr>
        <w:t xml:space="preserve"> foi desenvolvido pelo Rimini </w:t>
      </w:r>
      <w:proofErr w:type="spellStart"/>
      <w:r w:rsidRPr="00BA73F1">
        <w:rPr>
          <w:rFonts w:ascii="Work Sans Light" w:hAnsi="Work Sans Light"/>
          <w:sz w:val="24"/>
          <w:szCs w:val="24"/>
          <w:highlight w:val="white"/>
        </w:rPr>
        <w:t>Protokoll</w:t>
      </w:r>
      <w:proofErr w:type="spellEnd"/>
      <w:r w:rsidRPr="00BA73F1">
        <w:rPr>
          <w:rFonts w:ascii="Work Sans Light" w:hAnsi="Work Sans Light"/>
          <w:sz w:val="24"/>
          <w:szCs w:val="24"/>
          <w:highlight w:val="white"/>
        </w:rPr>
        <w:t xml:space="preserve"> em 2013 e estreou em abril daquele ano em Berlim. Posteriormente, </w:t>
      </w:r>
      <w:r w:rsidRPr="00BA73F1">
        <w:rPr>
          <w:rFonts w:ascii="Work Sans Light" w:hAnsi="Work Sans Light"/>
          <w:color w:val="000000" w:themeColor="text1"/>
          <w:sz w:val="24"/>
          <w:szCs w:val="24"/>
          <w:highlight w:val="white"/>
        </w:rPr>
        <w:t xml:space="preserve">foi recriado de acordo com as especificidades de cada centro urbano em várias cidades europeias e norte americanas, por onde as criações do grupo costumam circular nos festivais internacionais. Posteriormente, </w:t>
      </w:r>
      <w:r w:rsidRPr="00BA73F1">
        <w:rPr>
          <w:rFonts w:ascii="Work Sans Light" w:hAnsi="Work Sans Light"/>
          <w:color w:val="000000" w:themeColor="text1"/>
          <w:sz w:val="24"/>
          <w:szCs w:val="24"/>
        </w:rPr>
        <w:t>também foi realizado fora desse eixo de festivais internacionais europeus e americanos, em cidades como</w:t>
      </w:r>
      <w:r w:rsidRPr="00BA73F1">
        <w:rPr>
          <w:rFonts w:ascii="Work Sans Light" w:hAnsi="Work Sans Light"/>
          <w:color w:val="000000" w:themeColor="text1"/>
          <w:sz w:val="24"/>
          <w:szCs w:val="24"/>
          <w:highlight w:val="white"/>
        </w:rPr>
        <w:t>: Abu Dhabi, Macau, Teerã, Xangai, entre outras.</w:t>
      </w:r>
    </w:p>
    <w:p w14:paraId="24CF8C1A" w14:textId="77777777" w:rsidR="00BA73F1" w:rsidRPr="00BA73F1" w:rsidRDefault="00BA73F1" w:rsidP="00BA73F1">
      <w:pPr>
        <w:spacing w:after="120" w:line="360" w:lineRule="auto"/>
        <w:ind w:left="567" w:right="671" w:firstLine="567"/>
        <w:jc w:val="both"/>
        <w:rPr>
          <w:rFonts w:ascii="Work Sans Light" w:hAnsi="Work Sans Light"/>
          <w:sz w:val="24"/>
          <w:szCs w:val="24"/>
          <w:highlight w:val="white"/>
        </w:rPr>
      </w:pPr>
      <w:r w:rsidRPr="00BA73F1">
        <w:rPr>
          <w:rFonts w:ascii="Work Sans Light" w:hAnsi="Work Sans Light"/>
          <w:color w:val="000000" w:themeColor="text1"/>
          <w:sz w:val="24"/>
          <w:szCs w:val="24"/>
          <w:highlight w:val="white"/>
        </w:rPr>
        <w:t xml:space="preserve">Nesse sentido, a série </w:t>
      </w:r>
      <w:r w:rsidRPr="00BA73F1">
        <w:rPr>
          <w:rFonts w:ascii="Work Sans Light" w:hAnsi="Work Sans Light"/>
          <w:i/>
          <w:color w:val="000000" w:themeColor="text1"/>
          <w:sz w:val="24"/>
          <w:szCs w:val="24"/>
          <w:highlight w:val="white"/>
        </w:rPr>
        <w:t>Remote X</w:t>
      </w:r>
      <w:r w:rsidRPr="00BA73F1">
        <w:rPr>
          <w:rFonts w:ascii="Work Sans Light" w:hAnsi="Work Sans Light"/>
          <w:color w:val="000000" w:themeColor="text1"/>
          <w:sz w:val="24"/>
          <w:szCs w:val="24"/>
          <w:highlight w:val="white"/>
        </w:rPr>
        <w:t xml:space="preserve"> é um grande </w:t>
      </w:r>
      <w:r w:rsidRPr="00BA73F1">
        <w:rPr>
          <w:rFonts w:ascii="Work Sans Light" w:hAnsi="Work Sans Light"/>
          <w:sz w:val="24"/>
          <w:szCs w:val="24"/>
          <w:highlight w:val="white"/>
        </w:rPr>
        <w:t>sucesso, já foi recriada em mais de sessenta cidades desde a sua primeira realização em 2013 e está em cartaz até hoje. Inclusive há apresentações do áudio</w:t>
      </w:r>
      <w:r w:rsidRPr="00BA73F1">
        <w:rPr>
          <w:rFonts w:ascii="Work Sans Light" w:hAnsi="Work Sans Light"/>
          <w:i/>
          <w:sz w:val="24"/>
          <w:szCs w:val="24"/>
          <w:highlight w:val="white"/>
        </w:rPr>
        <w:t xml:space="preserve"> tour</w:t>
      </w:r>
      <w:r w:rsidRPr="00BA73F1">
        <w:rPr>
          <w:rFonts w:ascii="Work Sans Light" w:hAnsi="Work Sans Light"/>
          <w:sz w:val="24"/>
          <w:szCs w:val="24"/>
          <w:highlight w:val="white"/>
        </w:rPr>
        <w:t xml:space="preserve"> agendadas para as ruas das cidades de Moscou e Berlim em 2020, nesta última com produção do Teatro </w:t>
      </w:r>
      <w:proofErr w:type="spellStart"/>
      <w:r w:rsidRPr="00BA73F1">
        <w:rPr>
          <w:rFonts w:ascii="Work Sans Light" w:hAnsi="Work Sans Light"/>
          <w:sz w:val="24"/>
          <w:szCs w:val="24"/>
          <w:highlight w:val="white"/>
        </w:rPr>
        <w:t>Máxim</w:t>
      </w:r>
      <w:proofErr w:type="spellEnd"/>
      <w:r w:rsidRPr="00BA73F1">
        <w:rPr>
          <w:rFonts w:ascii="Work Sans Light" w:hAnsi="Work Sans Light"/>
          <w:sz w:val="24"/>
          <w:szCs w:val="24"/>
          <w:highlight w:val="white"/>
        </w:rPr>
        <w:t xml:space="preserve"> Gorki.</w:t>
      </w:r>
    </w:p>
    <w:p w14:paraId="493E9717" w14:textId="49A5C4FA" w:rsidR="00BA73F1" w:rsidRPr="00BA73F1" w:rsidRDefault="00BA73F1" w:rsidP="00BA73F1">
      <w:pPr>
        <w:spacing w:after="120" w:line="360" w:lineRule="auto"/>
        <w:ind w:left="567" w:right="671" w:firstLine="567"/>
        <w:jc w:val="both"/>
        <w:rPr>
          <w:rFonts w:ascii="Work Sans Light" w:hAnsi="Work Sans Light"/>
          <w:sz w:val="24"/>
          <w:szCs w:val="24"/>
          <w:highlight w:val="white"/>
        </w:rPr>
      </w:pPr>
      <w:r w:rsidRPr="00BA73F1">
        <w:rPr>
          <w:rFonts w:ascii="Work Sans Light" w:hAnsi="Work Sans Light"/>
          <w:sz w:val="24"/>
          <w:szCs w:val="24"/>
          <w:highlight w:val="white"/>
        </w:rPr>
        <w:t xml:space="preserve">No </w:t>
      </w:r>
      <w:r w:rsidRPr="00BA73F1">
        <w:rPr>
          <w:rFonts w:ascii="Work Sans Light" w:hAnsi="Work Sans Light"/>
          <w:i/>
          <w:sz w:val="24"/>
          <w:szCs w:val="24"/>
          <w:highlight w:val="white"/>
        </w:rPr>
        <w:t>site</w:t>
      </w:r>
      <w:r w:rsidRPr="00BA73F1">
        <w:rPr>
          <w:rFonts w:ascii="Work Sans Light" w:hAnsi="Work Sans Light"/>
          <w:sz w:val="24"/>
          <w:szCs w:val="24"/>
          <w:highlight w:val="white"/>
        </w:rPr>
        <w:t xml:space="preserve"> do grupo, a descrição do áudio </w:t>
      </w:r>
      <w:r w:rsidRPr="00BA73F1">
        <w:rPr>
          <w:rFonts w:ascii="Work Sans Light" w:hAnsi="Work Sans Light"/>
          <w:i/>
          <w:sz w:val="24"/>
          <w:szCs w:val="24"/>
          <w:highlight w:val="white"/>
        </w:rPr>
        <w:t>tour</w:t>
      </w:r>
      <w:r w:rsidRPr="00BA73F1">
        <w:rPr>
          <w:rFonts w:ascii="Work Sans Light" w:hAnsi="Work Sans Light"/>
          <w:sz w:val="24"/>
          <w:szCs w:val="24"/>
          <w:highlight w:val="white"/>
        </w:rPr>
        <w:t xml:space="preserve"> afirma que: “</w:t>
      </w:r>
      <w:r w:rsidRPr="00BA73F1">
        <w:rPr>
          <w:rFonts w:ascii="Work Sans Light" w:hAnsi="Work Sans Light"/>
          <w:i/>
          <w:sz w:val="24"/>
          <w:szCs w:val="24"/>
          <w:highlight w:val="white"/>
        </w:rPr>
        <w:t>Remote X</w:t>
      </w:r>
      <w:r w:rsidRPr="00BA73F1">
        <w:rPr>
          <w:rFonts w:ascii="Work Sans Light" w:hAnsi="Work Sans Light"/>
          <w:sz w:val="24"/>
          <w:szCs w:val="24"/>
          <w:highlight w:val="white"/>
        </w:rPr>
        <w:t xml:space="preserve"> questiona a inteligência artificial, o </w:t>
      </w:r>
      <w:r w:rsidRPr="00BA73F1">
        <w:rPr>
          <w:rFonts w:ascii="Work Sans Light" w:hAnsi="Work Sans Light"/>
          <w:i/>
          <w:sz w:val="24"/>
          <w:szCs w:val="24"/>
          <w:highlight w:val="white"/>
        </w:rPr>
        <w:t>big data</w:t>
      </w:r>
      <w:r w:rsidRPr="00BA73F1">
        <w:rPr>
          <w:rFonts w:ascii="Work Sans Light" w:hAnsi="Work Sans Light"/>
          <w:sz w:val="24"/>
          <w:szCs w:val="24"/>
          <w:highlight w:val="white"/>
        </w:rPr>
        <w:t xml:space="preserve"> e a nossa previsibilidade. Enquanto o projeto viaja de cidade a cidade, cada nova versão </w:t>
      </w:r>
      <w:r w:rsidRPr="00BA73F1">
        <w:rPr>
          <w:rFonts w:ascii="Work Sans Light" w:hAnsi="Work Sans Light"/>
          <w:i/>
          <w:sz w:val="24"/>
          <w:szCs w:val="24"/>
          <w:highlight w:val="white"/>
        </w:rPr>
        <w:t>site-</w:t>
      </w:r>
      <w:proofErr w:type="spellStart"/>
      <w:r w:rsidRPr="00BA73F1">
        <w:rPr>
          <w:rFonts w:ascii="Work Sans Light" w:hAnsi="Work Sans Light"/>
          <w:i/>
          <w:sz w:val="24"/>
          <w:szCs w:val="24"/>
          <w:highlight w:val="white"/>
        </w:rPr>
        <w:t>specific</w:t>
      </w:r>
      <w:proofErr w:type="spellEnd"/>
      <w:r w:rsidRPr="00BA73F1">
        <w:rPr>
          <w:rFonts w:ascii="Work Sans Light" w:hAnsi="Work Sans Light"/>
          <w:sz w:val="24"/>
          <w:szCs w:val="24"/>
          <w:highlight w:val="white"/>
        </w:rPr>
        <w:t xml:space="preserve"> é construída baseada na dramaturgia da cidade anterior”</w:t>
      </w:r>
      <w:r w:rsidRPr="00BA73F1">
        <w:rPr>
          <w:rFonts w:ascii="Work Sans Light" w:hAnsi="Work Sans Light"/>
          <w:sz w:val="24"/>
          <w:szCs w:val="24"/>
          <w:highlight w:val="white"/>
          <w:vertAlign w:val="superscript"/>
        </w:rPr>
        <w:footnoteReference w:id="4"/>
      </w:r>
      <w:r w:rsidRPr="00BA73F1">
        <w:rPr>
          <w:rFonts w:ascii="Work Sans Light" w:hAnsi="Work Sans Light"/>
          <w:sz w:val="24"/>
          <w:szCs w:val="24"/>
          <w:highlight w:val="white"/>
        </w:rPr>
        <w:t xml:space="preserve">. (Rimini </w:t>
      </w:r>
      <w:proofErr w:type="spellStart"/>
      <w:r w:rsidRPr="00BA73F1">
        <w:rPr>
          <w:rFonts w:ascii="Work Sans Light" w:hAnsi="Work Sans Light"/>
          <w:sz w:val="24"/>
          <w:szCs w:val="24"/>
          <w:highlight w:val="white"/>
        </w:rPr>
        <w:t>Protokoll</w:t>
      </w:r>
      <w:proofErr w:type="spellEnd"/>
      <w:r w:rsidRPr="00BA73F1">
        <w:rPr>
          <w:rFonts w:ascii="Work Sans Light" w:hAnsi="Work Sans Light"/>
          <w:sz w:val="24"/>
          <w:szCs w:val="24"/>
          <w:highlight w:val="white"/>
        </w:rPr>
        <w:t>, 2020).</w:t>
      </w:r>
    </w:p>
    <w:p w14:paraId="01371870" w14:textId="77777777" w:rsidR="00BA73F1" w:rsidRPr="00BA73F1" w:rsidRDefault="00BA73F1" w:rsidP="00BA73F1">
      <w:pPr>
        <w:spacing w:after="120" w:line="360" w:lineRule="auto"/>
        <w:ind w:left="567" w:right="671" w:firstLine="567"/>
        <w:jc w:val="both"/>
        <w:rPr>
          <w:rFonts w:ascii="Work Sans Light" w:hAnsi="Work Sans Light"/>
          <w:color w:val="000000" w:themeColor="text1"/>
          <w:sz w:val="24"/>
          <w:szCs w:val="24"/>
          <w:highlight w:val="white"/>
        </w:rPr>
      </w:pPr>
      <w:r w:rsidRPr="00BA73F1">
        <w:rPr>
          <w:rFonts w:ascii="Work Sans Light" w:hAnsi="Work Sans Light"/>
          <w:color w:val="000000" w:themeColor="text1"/>
          <w:sz w:val="24"/>
          <w:szCs w:val="24"/>
          <w:highlight w:val="white"/>
        </w:rPr>
        <w:lastRenderedPageBreak/>
        <w:t xml:space="preserve">A afirmação que a construção da dramaturgia </w:t>
      </w:r>
      <w:r w:rsidRPr="00BA73F1">
        <w:rPr>
          <w:rFonts w:ascii="Work Sans Light" w:hAnsi="Work Sans Light"/>
          <w:i/>
          <w:color w:val="000000" w:themeColor="text1"/>
          <w:sz w:val="24"/>
          <w:szCs w:val="24"/>
          <w:highlight w:val="white"/>
        </w:rPr>
        <w:t>site-</w:t>
      </w:r>
      <w:proofErr w:type="spellStart"/>
      <w:r w:rsidRPr="00BA73F1">
        <w:rPr>
          <w:rFonts w:ascii="Work Sans Light" w:hAnsi="Work Sans Light"/>
          <w:i/>
          <w:color w:val="000000" w:themeColor="text1"/>
          <w:sz w:val="24"/>
          <w:szCs w:val="24"/>
          <w:highlight w:val="white"/>
        </w:rPr>
        <w:t>specific</w:t>
      </w:r>
      <w:proofErr w:type="spellEnd"/>
      <w:r w:rsidRPr="00BA73F1">
        <w:rPr>
          <w:rFonts w:ascii="Work Sans Light" w:hAnsi="Work Sans Light"/>
          <w:color w:val="000000" w:themeColor="text1"/>
          <w:sz w:val="24"/>
          <w:szCs w:val="24"/>
          <w:highlight w:val="white"/>
        </w:rPr>
        <w:t xml:space="preserve"> do áudio </w:t>
      </w:r>
      <w:r w:rsidRPr="00BA73F1">
        <w:rPr>
          <w:rFonts w:ascii="Work Sans Light" w:hAnsi="Work Sans Light"/>
          <w:i/>
          <w:color w:val="000000" w:themeColor="text1"/>
          <w:sz w:val="24"/>
          <w:szCs w:val="24"/>
          <w:highlight w:val="white"/>
        </w:rPr>
        <w:t>tour</w:t>
      </w:r>
      <w:r w:rsidRPr="00BA73F1">
        <w:rPr>
          <w:rFonts w:ascii="Work Sans Light" w:hAnsi="Work Sans Light"/>
          <w:color w:val="000000" w:themeColor="text1"/>
          <w:sz w:val="24"/>
          <w:szCs w:val="24"/>
          <w:highlight w:val="white"/>
        </w:rPr>
        <w:t xml:space="preserve"> é baseada na dramaturgia construída em outras cidades mostra que a série </w:t>
      </w:r>
      <w:r w:rsidRPr="00BA73F1">
        <w:rPr>
          <w:rFonts w:ascii="Work Sans Light" w:hAnsi="Work Sans Light"/>
          <w:i/>
          <w:color w:val="000000" w:themeColor="text1"/>
          <w:sz w:val="24"/>
          <w:szCs w:val="24"/>
          <w:highlight w:val="white"/>
        </w:rPr>
        <w:t>Remote X</w:t>
      </w:r>
      <w:r w:rsidRPr="00BA73F1">
        <w:rPr>
          <w:rFonts w:ascii="Work Sans Light" w:hAnsi="Work Sans Light"/>
          <w:color w:val="000000" w:themeColor="text1"/>
          <w:sz w:val="24"/>
          <w:szCs w:val="24"/>
          <w:highlight w:val="white"/>
        </w:rPr>
        <w:t xml:space="preserve"> não pode simplesmente ser definida como </w:t>
      </w:r>
      <w:r w:rsidRPr="00BA73F1">
        <w:rPr>
          <w:rFonts w:ascii="Work Sans Light" w:hAnsi="Work Sans Light"/>
          <w:i/>
          <w:color w:val="000000" w:themeColor="text1"/>
          <w:sz w:val="24"/>
          <w:szCs w:val="24"/>
          <w:highlight w:val="white"/>
        </w:rPr>
        <w:t>site-</w:t>
      </w:r>
      <w:proofErr w:type="spellStart"/>
      <w:r w:rsidRPr="00BA73F1">
        <w:rPr>
          <w:rFonts w:ascii="Work Sans Light" w:hAnsi="Work Sans Light"/>
          <w:i/>
          <w:color w:val="000000" w:themeColor="text1"/>
          <w:sz w:val="24"/>
          <w:szCs w:val="24"/>
          <w:highlight w:val="white"/>
        </w:rPr>
        <w:t>specific</w:t>
      </w:r>
      <w:proofErr w:type="spellEnd"/>
      <w:r w:rsidRPr="00BA73F1">
        <w:rPr>
          <w:rFonts w:ascii="Work Sans Light" w:hAnsi="Work Sans Light"/>
          <w:color w:val="000000" w:themeColor="text1"/>
          <w:sz w:val="24"/>
          <w:szCs w:val="24"/>
          <w:highlight w:val="white"/>
        </w:rPr>
        <w:t xml:space="preserve">. Uma vez que ela apenas se adapta a diferentes contextos, preservando elementos que surgiram na relação com os locais por onde passou anteriormente. Tampouco parece pertinente buscar algum termo fixo para defini-la, como </w:t>
      </w:r>
      <w:r w:rsidRPr="00BA73F1">
        <w:rPr>
          <w:rFonts w:ascii="Work Sans Light" w:hAnsi="Work Sans Light"/>
          <w:i/>
          <w:color w:val="000000" w:themeColor="text1"/>
          <w:sz w:val="24"/>
          <w:szCs w:val="24"/>
          <w:highlight w:val="white"/>
        </w:rPr>
        <w:t>site-</w:t>
      </w:r>
      <w:proofErr w:type="spellStart"/>
      <w:r w:rsidRPr="00BA73F1">
        <w:rPr>
          <w:rFonts w:ascii="Work Sans Light" w:hAnsi="Work Sans Light"/>
          <w:i/>
          <w:color w:val="000000" w:themeColor="text1"/>
          <w:sz w:val="24"/>
          <w:szCs w:val="24"/>
          <w:highlight w:val="white"/>
        </w:rPr>
        <w:t>adjusted</w:t>
      </w:r>
      <w:proofErr w:type="spellEnd"/>
      <w:r w:rsidRPr="00BA73F1">
        <w:rPr>
          <w:rFonts w:ascii="Work Sans Light" w:hAnsi="Work Sans Light"/>
          <w:color w:val="000000" w:themeColor="text1"/>
          <w:sz w:val="24"/>
          <w:szCs w:val="24"/>
          <w:highlight w:val="white"/>
        </w:rPr>
        <w:t xml:space="preserve"> ou alguma das diversas variações que já foram utilizadas em referência à noção de especificidade de local</w:t>
      </w:r>
      <w:r w:rsidRPr="00BA73F1">
        <w:rPr>
          <w:rFonts w:ascii="Work Sans Light" w:hAnsi="Work Sans Light"/>
          <w:color w:val="000000" w:themeColor="text1"/>
          <w:sz w:val="24"/>
          <w:szCs w:val="24"/>
          <w:highlight w:val="white"/>
          <w:vertAlign w:val="superscript"/>
        </w:rPr>
        <w:footnoteReference w:id="5"/>
      </w:r>
      <w:r w:rsidRPr="00BA73F1">
        <w:rPr>
          <w:rFonts w:ascii="Work Sans Light" w:hAnsi="Work Sans Light"/>
          <w:color w:val="000000" w:themeColor="text1"/>
          <w:sz w:val="24"/>
          <w:szCs w:val="24"/>
          <w:highlight w:val="white"/>
        </w:rPr>
        <w:t xml:space="preserve">. </w:t>
      </w:r>
    </w:p>
    <w:p w14:paraId="39B13450" w14:textId="77777777" w:rsidR="00BA73F1" w:rsidRPr="00BA73F1" w:rsidRDefault="00BA73F1" w:rsidP="00BA73F1">
      <w:pPr>
        <w:spacing w:after="120" w:line="360" w:lineRule="auto"/>
        <w:ind w:left="567" w:right="671" w:firstLine="567"/>
        <w:jc w:val="both"/>
        <w:rPr>
          <w:rFonts w:ascii="Work Sans Light" w:hAnsi="Work Sans Light"/>
          <w:color w:val="000000" w:themeColor="text1"/>
          <w:sz w:val="24"/>
          <w:szCs w:val="24"/>
          <w:highlight w:val="white"/>
        </w:rPr>
      </w:pPr>
      <w:r w:rsidRPr="00BA73F1">
        <w:rPr>
          <w:rFonts w:ascii="Work Sans Light" w:hAnsi="Work Sans Light"/>
          <w:color w:val="000000" w:themeColor="text1"/>
          <w:sz w:val="24"/>
          <w:szCs w:val="24"/>
          <w:highlight w:val="white"/>
        </w:rPr>
        <w:t xml:space="preserve">Isto porque, de uma cidade a outra existe uma matriz fixa em que são recorrentes os espaços públicos pelos quais o trajeto do áudio </w:t>
      </w:r>
      <w:r w:rsidRPr="00BA73F1">
        <w:rPr>
          <w:rFonts w:ascii="Work Sans Light" w:hAnsi="Work Sans Light"/>
          <w:i/>
          <w:color w:val="000000" w:themeColor="text1"/>
          <w:sz w:val="24"/>
          <w:szCs w:val="24"/>
          <w:highlight w:val="white"/>
        </w:rPr>
        <w:t>tour</w:t>
      </w:r>
      <w:r w:rsidRPr="00BA73F1">
        <w:rPr>
          <w:rFonts w:ascii="Work Sans Light" w:hAnsi="Work Sans Light"/>
          <w:color w:val="000000" w:themeColor="text1"/>
          <w:sz w:val="24"/>
          <w:szCs w:val="24"/>
          <w:highlight w:val="white"/>
        </w:rPr>
        <w:t xml:space="preserve"> passa: cemitério, escadaria, praça, hospital, igreja, metrô (ou outros meios de transporte nas cidades onde não há metrô), ponto turístico e hotel. Sendo assim, o trajeto de cada áudio </w:t>
      </w:r>
      <w:r w:rsidRPr="00BA73F1">
        <w:rPr>
          <w:rFonts w:ascii="Work Sans Light" w:hAnsi="Work Sans Light"/>
          <w:i/>
          <w:color w:val="000000" w:themeColor="text1"/>
          <w:sz w:val="24"/>
          <w:szCs w:val="24"/>
          <w:highlight w:val="white"/>
        </w:rPr>
        <w:t>tour</w:t>
      </w:r>
      <w:r w:rsidRPr="00BA73F1">
        <w:rPr>
          <w:rFonts w:ascii="Work Sans Light" w:hAnsi="Work Sans Light"/>
          <w:color w:val="000000" w:themeColor="text1"/>
          <w:sz w:val="24"/>
          <w:szCs w:val="24"/>
          <w:highlight w:val="white"/>
        </w:rPr>
        <w:t xml:space="preserve"> da série é construída pela escolha de locais que despertam interesse específico em cada cidade, mas cuja tipologia  se repete com certa frequência em espaços urbanos distintos.</w:t>
      </w:r>
    </w:p>
    <w:p w14:paraId="5E30C0AC" w14:textId="440CCA88" w:rsidR="00BA73F1" w:rsidRPr="00BA73F1" w:rsidRDefault="00BA73F1" w:rsidP="00BA73F1">
      <w:pPr>
        <w:spacing w:after="120" w:line="360" w:lineRule="auto"/>
        <w:ind w:left="567" w:right="671" w:firstLine="567"/>
        <w:jc w:val="both"/>
        <w:rPr>
          <w:rFonts w:ascii="Work Sans Light" w:hAnsi="Work Sans Light"/>
          <w:sz w:val="24"/>
          <w:szCs w:val="24"/>
          <w:highlight w:val="white"/>
        </w:rPr>
      </w:pPr>
      <w:r w:rsidRPr="00BA73F1">
        <w:rPr>
          <w:rFonts w:ascii="Work Sans Light" w:hAnsi="Work Sans Light"/>
          <w:color w:val="000000" w:themeColor="text1"/>
          <w:sz w:val="24"/>
          <w:szCs w:val="24"/>
          <w:highlight w:val="white"/>
        </w:rPr>
        <w:t>Na América Latina, o áudio</w:t>
      </w:r>
      <w:r w:rsidRPr="00BA73F1">
        <w:rPr>
          <w:rFonts w:ascii="Work Sans Light" w:hAnsi="Work Sans Light"/>
          <w:i/>
          <w:color w:val="000000" w:themeColor="text1"/>
          <w:sz w:val="24"/>
          <w:szCs w:val="24"/>
          <w:highlight w:val="white"/>
        </w:rPr>
        <w:t xml:space="preserve"> tour</w:t>
      </w:r>
      <w:r w:rsidRPr="00BA73F1">
        <w:rPr>
          <w:rFonts w:ascii="Work Sans Light" w:hAnsi="Work Sans Light"/>
          <w:color w:val="000000" w:themeColor="text1"/>
          <w:sz w:val="24"/>
          <w:szCs w:val="24"/>
          <w:highlight w:val="white"/>
        </w:rPr>
        <w:t xml:space="preserve"> foi recriado na maior parte das vezes em festivais internacionais. Foi realizado em São Paulo (2013), Santiago do Chile (2015), Lima (2018) e Montevidéu (2019). Em Buenos Aires (2017), tive a oportunidade de acompanhar o áudio </w:t>
      </w:r>
      <w:r w:rsidRPr="00BA73F1">
        <w:rPr>
          <w:rFonts w:ascii="Work Sans Light" w:hAnsi="Work Sans Light"/>
          <w:i/>
          <w:color w:val="000000" w:themeColor="text1"/>
          <w:sz w:val="24"/>
          <w:szCs w:val="24"/>
          <w:highlight w:val="white"/>
        </w:rPr>
        <w:t>tour</w:t>
      </w:r>
      <w:r w:rsidRPr="00BA73F1">
        <w:rPr>
          <w:rFonts w:ascii="Work Sans Light" w:hAnsi="Work Sans Light"/>
          <w:color w:val="000000" w:themeColor="text1"/>
          <w:sz w:val="24"/>
          <w:szCs w:val="24"/>
          <w:highlight w:val="white"/>
        </w:rPr>
        <w:t xml:space="preserve"> desde duas perspectivas diferentes: uma como participante e outra como observador externo, as duas vezes durante o FIBA - Festival </w:t>
      </w:r>
      <w:r w:rsidRPr="00BA73F1">
        <w:rPr>
          <w:rFonts w:ascii="Work Sans Light" w:hAnsi="Work Sans Light"/>
          <w:sz w:val="24"/>
          <w:szCs w:val="24"/>
          <w:highlight w:val="white"/>
        </w:rPr>
        <w:t>Internacional de Buenos Aires.</w:t>
      </w:r>
    </w:p>
    <w:p w14:paraId="0F5C6319" w14:textId="39C296A7" w:rsidR="00BA73F1" w:rsidRPr="00BA73F1" w:rsidRDefault="00BA73F1" w:rsidP="00BA73F1">
      <w:pPr>
        <w:spacing w:after="120" w:line="360" w:lineRule="auto"/>
        <w:ind w:left="567" w:right="671" w:firstLine="567"/>
        <w:jc w:val="both"/>
        <w:rPr>
          <w:rFonts w:ascii="Work Sans Light" w:hAnsi="Work Sans Light"/>
          <w:color w:val="000000" w:themeColor="text1"/>
          <w:sz w:val="24"/>
          <w:szCs w:val="24"/>
          <w:highlight w:val="white"/>
        </w:rPr>
      </w:pPr>
      <w:r w:rsidRPr="00BA73F1">
        <w:rPr>
          <w:rFonts w:ascii="Work Sans Light" w:hAnsi="Work Sans Light"/>
          <w:sz w:val="24"/>
          <w:szCs w:val="24"/>
          <w:highlight w:val="white"/>
        </w:rPr>
        <w:t xml:space="preserve">Assim, um dos autores deste artigo, </w:t>
      </w:r>
      <w:proofErr w:type="spellStart"/>
      <w:r w:rsidRPr="00BA73F1">
        <w:rPr>
          <w:rFonts w:ascii="Work Sans Light" w:hAnsi="Work Sans Light"/>
          <w:sz w:val="24"/>
          <w:szCs w:val="24"/>
          <w:highlight w:val="white"/>
        </w:rPr>
        <w:t>Giórgio</w:t>
      </w:r>
      <w:proofErr w:type="spellEnd"/>
      <w:r w:rsidRPr="00BA73F1">
        <w:rPr>
          <w:rFonts w:ascii="Work Sans Light" w:hAnsi="Work Sans Light"/>
          <w:sz w:val="24"/>
          <w:szCs w:val="24"/>
          <w:highlight w:val="white"/>
        </w:rPr>
        <w:t xml:space="preserve"> </w:t>
      </w:r>
      <w:proofErr w:type="spellStart"/>
      <w:r w:rsidRPr="00BA73F1">
        <w:rPr>
          <w:rFonts w:ascii="Work Sans Light" w:hAnsi="Work Sans Light"/>
          <w:sz w:val="24"/>
          <w:szCs w:val="24"/>
          <w:highlight w:val="white"/>
        </w:rPr>
        <w:t>Zimann</w:t>
      </w:r>
      <w:proofErr w:type="spellEnd"/>
      <w:r w:rsidRPr="00BA73F1">
        <w:rPr>
          <w:rFonts w:ascii="Work Sans Light" w:hAnsi="Work Sans Light"/>
          <w:sz w:val="24"/>
          <w:szCs w:val="24"/>
          <w:highlight w:val="white"/>
        </w:rPr>
        <w:t xml:space="preserve"> </w:t>
      </w:r>
      <w:proofErr w:type="spellStart"/>
      <w:r w:rsidRPr="00BA73F1">
        <w:rPr>
          <w:rFonts w:ascii="Work Sans Light" w:hAnsi="Work Sans Light"/>
          <w:sz w:val="24"/>
          <w:szCs w:val="24"/>
          <w:highlight w:val="white"/>
        </w:rPr>
        <w:t>Gislon</w:t>
      </w:r>
      <w:proofErr w:type="spellEnd"/>
      <w:r w:rsidRPr="00BA73F1">
        <w:rPr>
          <w:rFonts w:ascii="Work Sans Light" w:hAnsi="Work Sans Light"/>
          <w:sz w:val="24"/>
          <w:szCs w:val="24"/>
          <w:highlight w:val="white"/>
        </w:rPr>
        <w:t xml:space="preserve">, participou de </w:t>
      </w:r>
      <w:r w:rsidRPr="00BA73F1">
        <w:rPr>
          <w:rFonts w:ascii="Work Sans Light" w:hAnsi="Work Sans Light"/>
          <w:i/>
          <w:sz w:val="24"/>
          <w:szCs w:val="24"/>
          <w:highlight w:val="white"/>
        </w:rPr>
        <w:t>Remote Buenos Aires</w:t>
      </w:r>
      <w:r w:rsidRPr="00BA73F1">
        <w:rPr>
          <w:rFonts w:ascii="Work Sans Light" w:hAnsi="Work Sans Light"/>
          <w:sz w:val="24"/>
          <w:szCs w:val="24"/>
          <w:highlight w:val="white"/>
        </w:rPr>
        <w:t xml:space="preserve"> (2017), a outra autora Michele Louise </w:t>
      </w:r>
      <w:proofErr w:type="spellStart"/>
      <w:r w:rsidRPr="00BA73F1">
        <w:rPr>
          <w:rFonts w:ascii="Work Sans Light" w:hAnsi="Work Sans Light"/>
          <w:sz w:val="24"/>
          <w:szCs w:val="24"/>
          <w:highlight w:val="white"/>
        </w:rPr>
        <w:t>Schiocchet</w:t>
      </w:r>
      <w:proofErr w:type="spellEnd"/>
      <w:r w:rsidRPr="00BA73F1">
        <w:rPr>
          <w:rFonts w:ascii="Work Sans Light" w:hAnsi="Work Sans Light"/>
          <w:sz w:val="24"/>
          <w:szCs w:val="24"/>
          <w:highlight w:val="white"/>
        </w:rPr>
        <w:t xml:space="preserve"> não. O texto desse artigo é o resultado da </w:t>
      </w:r>
      <w:r w:rsidRPr="00BA73F1">
        <w:rPr>
          <w:rFonts w:ascii="Work Sans Light" w:hAnsi="Work Sans Light"/>
          <w:color w:val="000000" w:themeColor="text1"/>
          <w:sz w:val="24"/>
          <w:szCs w:val="24"/>
          <w:highlight w:val="white"/>
        </w:rPr>
        <w:t xml:space="preserve">discussão crítica feita entre os dois autores. Por isso, quando usada na escrita o singular, eu, o texto se remete à vivência de </w:t>
      </w:r>
      <w:proofErr w:type="spellStart"/>
      <w:r w:rsidRPr="00BA73F1">
        <w:rPr>
          <w:rFonts w:ascii="Work Sans Light" w:hAnsi="Work Sans Light"/>
          <w:color w:val="000000" w:themeColor="text1"/>
          <w:sz w:val="24"/>
          <w:szCs w:val="24"/>
          <w:highlight w:val="white"/>
        </w:rPr>
        <w:t>Gislon</w:t>
      </w:r>
      <w:proofErr w:type="spellEnd"/>
      <w:r w:rsidRPr="00BA73F1">
        <w:rPr>
          <w:rFonts w:ascii="Work Sans Light" w:hAnsi="Work Sans Light"/>
          <w:color w:val="000000" w:themeColor="text1"/>
          <w:sz w:val="24"/>
          <w:szCs w:val="24"/>
          <w:highlight w:val="white"/>
        </w:rPr>
        <w:t xml:space="preserve"> e quando usado plural, nós, se remete à enunciação dupla do que da vivência foi transformado em experiência na escrita do artigo.</w:t>
      </w:r>
    </w:p>
    <w:p w14:paraId="10CBD783" w14:textId="77777777" w:rsidR="00BA73F1" w:rsidRPr="00BA73F1" w:rsidRDefault="00BA73F1" w:rsidP="00FA794D">
      <w:pPr>
        <w:spacing w:after="120" w:line="360" w:lineRule="auto"/>
        <w:ind w:right="671"/>
        <w:jc w:val="both"/>
        <w:rPr>
          <w:rFonts w:ascii="Work Sans Light" w:hAnsi="Work Sans Light"/>
          <w:color w:val="000000" w:themeColor="text1"/>
          <w:sz w:val="24"/>
          <w:szCs w:val="24"/>
          <w:highlight w:val="white"/>
        </w:rPr>
      </w:pPr>
    </w:p>
    <w:p w14:paraId="0593C300" w14:textId="77777777" w:rsidR="00BA73F1" w:rsidRPr="00BA73F1" w:rsidRDefault="00BA73F1" w:rsidP="00BA73F1">
      <w:pPr>
        <w:spacing w:after="120" w:line="360" w:lineRule="auto"/>
        <w:ind w:left="567" w:right="671" w:firstLine="567"/>
        <w:jc w:val="both"/>
        <w:rPr>
          <w:rFonts w:ascii="Work Sans Light" w:hAnsi="Work Sans Light"/>
          <w:bCs/>
          <w:color w:val="FF2600"/>
          <w:sz w:val="28"/>
          <w:szCs w:val="28"/>
          <w:highlight w:val="white"/>
        </w:rPr>
      </w:pPr>
      <w:r w:rsidRPr="00BA73F1">
        <w:rPr>
          <w:rFonts w:ascii="Work Sans Light" w:hAnsi="Work Sans Light"/>
          <w:bCs/>
          <w:color w:val="FF2600"/>
          <w:sz w:val="28"/>
          <w:szCs w:val="28"/>
          <w:highlight w:val="white"/>
        </w:rPr>
        <w:lastRenderedPageBreak/>
        <w:t>Metodologia e hipótese</w:t>
      </w:r>
    </w:p>
    <w:p w14:paraId="10AC8CBA" w14:textId="77777777" w:rsidR="00BA73F1" w:rsidRPr="00BA73F1" w:rsidRDefault="00BA73F1" w:rsidP="00BA73F1">
      <w:pPr>
        <w:spacing w:after="120" w:line="360" w:lineRule="auto"/>
        <w:ind w:left="567" w:right="671" w:firstLine="567"/>
        <w:jc w:val="both"/>
        <w:rPr>
          <w:rFonts w:ascii="Work Sans Light" w:hAnsi="Work Sans Light"/>
          <w:color w:val="000000" w:themeColor="text1"/>
          <w:sz w:val="24"/>
          <w:szCs w:val="24"/>
          <w:highlight w:val="white"/>
        </w:rPr>
      </w:pPr>
    </w:p>
    <w:p w14:paraId="469F781D" w14:textId="4FF54A9D" w:rsidR="00BA73F1" w:rsidRPr="00BA73F1" w:rsidRDefault="00BA73F1" w:rsidP="00BA73F1">
      <w:pPr>
        <w:spacing w:after="120" w:line="360" w:lineRule="auto"/>
        <w:ind w:left="567" w:right="671" w:firstLine="567"/>
        <w:jc w:val="both"/>
        <w:rPr>
          <w:rFonts w:ascii="Work Sans Light" w:hAnsi="Work Sans Light"/>
          <w:color w:val="000000" w:themeColor="text1"/>
          <w:sz w:val="24"/>
          <w:szCs w:val="24"/>
          <w:highlight w:val="white"/>
        </w:rPr>
      </w:pPr>
      <w:r w:rsidRPr="00BA73F1">
        <w:rPr>
          <w:rFonts w:ascii="Work Sans Light" w:hAnsi="Work Sans Light"/>
          <w:color w:val="000000" w:themeColor="text1"/>
          <w:sz w:val="24"/>
          <w:szCs w:val="24"/>
          <w:highlight w:val="white"/>
        </w:rPr>
        <w:t xml:space="preserve">Tomamos experiência como elaboração reflexiva sobre uma vivência a partir do conceito de experiência elaborado por Walter Benjamin em </w:t>
      </w:r>
      <w:r w:rsidRPr="00BA73F1">
        <w:rPr>
          <w:rFonts w:ascii="Work Sans Light" w:hAnsi="Work Sans Light"/>
          <w:i/>
          <w:color w:val="000000" w:themeColor="text1"/>
          <w:sz w:val="24"/>
          <w:szCs w:val="24"/>
          <w:highlight w:val="white"/>
        </w:rPr>
        <w:t xml:space="preserve">O narrador: considerações sobre a obra de Nikolai </w:t>
      </w:r>
      <w:proofErr w:type="spellStart"/>
      <w:r w:rsidRPr="00BA73F1">
        <w:rPr>
          <w:rFonts w:ascii="Work Sans Light" w:hAnsi="Work Sans Light"/>
          <w:i/>
          <w:color w:val="000000" w:themeColor="text1"/>
          <w:sz w:val="24"/>
          <w:szCs w:val="24"/>
          <w:highlight w:val="white"/>
        </w:rPr>
        <w:t>Leskov</w:t>
      </w:r>
      <w:proofErr w:type="spellEnd"/>
      <w:r w:rsidRPr="00BA73F1">
        <w:rPr>
          <w:rFonts w:ascii="Work Sans Light" w:hAnsi="Work Sans Light"/>
          <w:color w:val="000000" w:themeColor="text1"/>
          <w:sz w:val="24"/>
          <w:szCs w:val="24"/>
          <w:highlight w:val="white"/>
        </w:rPr>
        <w:t>. Neste artigo, o autor afirma que para haver experiência intercambiável é necessária distância temporal e/ou espacial.</w:t>
      </w:r>
    </w:p>
    <w:p w14:paraId="6ECFC161" w14:textId="77777777" w:rsidR="00BA73F1" w:rsidRPr="00BA73F1" w:rsidRDefault="00BA73F1" w:rsidP="00BA73F1">
      <w:pPr>
        <w:spacing w:after="120" w:line="360" w:lineRule="auto"/>
        <w:ind w:left="567" w:right="671" w:firstLine="567"/>
        <w:jc w:val="both"/>
        <w:rPr>
          <w:rFonts w:ascii="Work Sans Light" w:hAnsi="Work Sans Light"/>
          <w:color w:val="000000" w:themeColor="text1"/>
          <w:sz w:val="24"/>
          <w:szCs w:val="24"/>
          <w:highlight w:val="white"/>
        </w:rPr>
      </w:pPr>
      <w:r w:rsidRPr="00BA73F1">
        <w:rPr>
          <w:rFonts w:ascii="Work Sans Light" w:hAnsi="Work Sans Light"/>
          <w:color w:val="000000" w:themeColor="text1"/>
          <w:sz w:val="24"/>
          <w:szCs w:val="24"/>
          <w:highlight w:val="white"/>
        </w:rPr>
        <w:t>Benjamin usa como exemplos dos narradores da experiência o camponês sedentário, que pela distância temporal pode contar as histórias do seu lugar, e o marinheiro viajante, que pela distância espacial pode contar as histórias de outras terras. Esses dois representantes arcaicos em que Benjamin concretiza a distância necessária para possibilitar a experiência são unidos pelo processo de desenvolvimento das forças produtivas nas oficinas das corporações de ofício da Idade Média, onde se reúnem mestres sedentários e aprendizes viajantes mediados pelo tempo do trabalho manual.</w:t>
      </w:r>
    </w:p>
    <w:p w14:paraId="333AA611" w14:textId="043DEC2D" w:rsidR="00BA73F1" w:rsidRPr="00BA73F1" w:rsidRDefault="00BA73F1" w:rsidP="00BA73F1">
      <w:pPr>
        <w:spacing w:after="120" w:line="360" w:lineRule="auto"/>
        <w:ind w:left="567" w:right="671" w:firstLine="567"/>
        <w:jc w:val="both"/>
        <w:rPr>
          <w:rFonts w:ascii="Work Sans Light" w:hAnsi="Work Sans Light"/>
          <w:color w:val="000000" w:themeColor="text1"/>
          <w:sz w:val="24"/>
          <w:szCs w:val="24"/>
          <w:highlight w:val="white"/>
        </w:rPr>
      </w:pPr>
      <w:r w:rsidRPr="00BA73F1">
        <w:rPr>
          <w:rFonts w:ascii="Work Sans Light" w:hAnsi="Work Sans Light"/>
          <w:color w:val="000000" w:themeColor="text1"/>
          <w:sz w:val="24"/>
          <w:szCs w:val="24"/>
          <w:highlight w:val="white"/>
        </w:rPr>
        <w:t>A aceleração temporal da modernidade é tomada por Benjamin como o que impossibilita a experiência. Assim, o excesso de estímulos recebido pelos soldados na guerra ou a quantidade de notícias produzidas diariamente pelas mídias não engendram para o filósofo alemão experiências. Isto porque: o “processo de assimilação se dá em camadas muito profundas e exige um estado de distensão física, o tédio é o ponto mais alto da distensão psíquica. O tédio é o pássaro que choca os ovos da experiência.” (Benjamin, 1987, 204).</w:t>
      </w:r>
    </w:p>
    <w:p w14:paraId="6C01AF84" w14:textId="569A3D68" w:rsidR="00BA73F1" w:rsidRPr="00BA73F1" w:rsidRDefault="00BA73F1" w:rsidP="00BA73F1">
      <w:pPr>
        <w:spacing w:after="120" w:line="360" w:lineRule="auto"/>
        <w:ind w:left="567" w:right="671" w:firstLine="567"/>
        <w:jc w:val="both"/>
        <w:rPr>
          <w:rFonts w:ascii="Work Sans Light" w:hAnsi="Work Sans Light"/>
          <w:color w:val="000000" w:themeColor="text1"/>
          <w:sz w:val="24"/>
          <w:szCs w:val="24"/>
          <w:highlight w:val="white"/>
        </w:rPr>
      </w:pPr>
      <w:r w:rsidRPr="00BA73F1">
        <w:rPr>
          <w:rFonts w:ascii="Work Sans Light" w:hAnsi="Work Sans Light"/>
          <w:color w:val="000000" w:themeColor="text1"/>
          <w:sz w:val="24"/>
          <w:szCs w:val="24"/>
          <w:highlight w:val="white"/>
        </w:rPr>
        <w:t>A partir da teorização de Benjamin, diferenciamos neste artigo a vivência do participante (</w:t>
      </w:r>
      <w:proofErr w:type="spellStart"/>
      <w:r w:rsidRPr="00BA73F1">
        <w:rPr>
          <w:rFonts w:ascii="Work Sans Light" w:hAnsi="Work Sans Light"/>
          <w:i/>
          <w:color w:val="000000" w:themeColor="text1"/>
          <w:sz w:val="24"/>
          <w:szCs w:val="24"/>
          <w:highlight w:val="white"/>
        </w:rPr>
        <w:t>Erlebnis</w:t>
      </w:r>
      <w:proofErr w:type="spellEnd"/>
      <w:r w:rsidRPr="00BA73F1">
        <w:rPr>
          <w:rFonts w:ascii="Work Sans Light" w:hAnsi="Work Sans Light"/>
          <w:color w:val="000000" w:themeColor="text1"/>
          <w:sz w:val="24"/>
          <w:szCs w:val="24"/>
          <w:highlight w:val="white"/>
        </w:rPr>
        <w:t xml:space="preserve">) do áudio </w:t>
      </w:r>
      <w:r w:rsidRPr="00BA73F1">
        <w:rPr>
          <w:rFonts w:ascii="Work Sans Light" w:hAnsi="Work Sans Light"/>
          <w:i/>
          <w:color w:val="000000" w:themeColor="text1"/>
          <w:sz w:val="24"/>
          <w:szCs w:val="24"/>
          <w:highlight w:val="white"/>
        </w:rPr>
        <w:t>tour</w:t>
      </w:r>
      <w:r w:rsidRPr="00BA73F1">
        <w:rPr>
          <w:rFonts w:ascii="Work Sans Light" w:hAnsi="Work Sans Light"/>
          <w:color w:val="000000" w:themeColor="text1"/>
          <w:sz w:val="24"/>
          <w:szCs w:val="24"/>
          <w:highlight w:val="white"/>
        </w:rPr>
        <w:t xml:space="preserve"> da reflexão crítica sobre os elementos dessa vivência, tanto no condicionamento estrutural do passeio quanto na narração das vozes ficcionais, que tomamos como a transformação pela distância temporal e espacial da vivência em experiência (</w:t>
      </w:r>
      <w:proofErr w:type="spellStart"/>
      <w:r w:rsidRPr="00BA73F1">
        <w:rPr>
          <w:rFonts w:ascii="Work Sans Light" w:hAnsi="Work Sans Light"/>
          <w:i/>
          <w:color w:val="000000" w:themeColor="text1"/>
          <w:sz w:val="24"/>
          <w:szCs w:val="24"/>
          <w:highlight w:val="white"/>
        </w:rPr>
        <w:t>Erfahrung</w:t>
      </w:r>
      <w:proofErr w:type="spellEnd"/>
      <w:r w:rsidRPr="00BA73F1">
        <w:rPr>
          <w:rFonts w:ascii="Work Sans Light" w:hAnsi="Work Sans Light"/>
          <w:color w:val="000000" w:themeColor="text1"/>
          <w:sz w:val="24"/>
          <w:szCs w:val="24"/>
          <w:highlight w:val="white"/>
        </w:rPr>
        <w:t>).</w:t>
      </w:r>
    </w:p>
    <w:p w14:paraId="17B756E3" w14:textId="77777777" w:rsidR="00BA73F1" w:rsidRPr="00BA73F1" w:rsidRDefault="00BA73F1" w:rsidP="00EB19E6">
      <w:pPr>
        <w:spacing w:after="120" w:line="360" w:lineRule="auto"/>
        <w:ind w:left="567" w:right="671" w:firstLine="567"/>
        <w:jc w:val="both"/>
        <w:rPr>
          <w:rFonts w:ascii="Work Sans Light" w:hAnsi="Work Sans Light"/>
          <w:sz w:val="24"/>
          <w:szCs w:val="24"/>
          <w:highlight w:val="white"/>
        </w:rPr>
      </w:pPr>
      <w:r w:rsidRPr="00BA73F1">
        <w:rPr>
          <w:rFonts w:ascii="Work Sans Light" w:hAnsi="Work Sans Light"/>
          <w:color w:val="000000" w:themeColor="text1"/>
          <w:sz w:val="24"/>
          <w:szCs w:val="24"/>
          <w:highlight w:val="white"/>
        </w:rPr>
        <w:t xml:space="preserve">O modo de exposição que escolhemos para a sequência deste artigo sobre </w:t>
      </w:r>
      <w:r w:rsidRPr="00BA73F1">
        <w:rPr>
          <w:rFonts w:ascii="Work Sans Light" w:hAnsi="Work Sans Light"/>
          <w:i/>
          <w:color w:val="000000" w:themeColor="text1"/>
          <w:sz w:val="24"/>
          <w:szCs w:val="24"/>
          <w:highlight w:val="white"/>
        </w:rPr>
        <w:t>Remote Buenos Aires</w:t>
      </w:r>
      <w:r w:rsidRPr="00BA73F1">
        <w:rPr>
          <w:rFonts w:ascii="Work Sans Light" w:hAnsi="Work Sans Light"/>
          <w:color w:val="000000" w:themeColor="text1"/>
          <w:sz w:val="24"/>
          <w:szCs w:val="24"/>
          <w:highlight w:val="white"/>
        </w:rPr>
        <w:t xml:space="preserve"> é dividir o texto em duas partes: uma parte de análise do </w:t>
      </w:r>
      <w:proofErr w:type="spellStart"/>
      <w:r w:rsidRPr="00BA73F1">
        <w:rPr>
          <w:rFonts w:ascii="Work Sans Light" w:hAnsi="Work Sans Light"/>
          <w:color w:val="000000" w:themeColor="text1"/>
          <w:sz w:val="24"/>
          <w:szCs w:val="24"/>
          <w:highlight w:val="white"/>
        </w:rPr>
        <w:t>audio</w:t>
      </w:r>
      <w:proofErr w:type="spellEnd"/>
      <w:r w:rsidRPr="00BA73F1">
        <w:rPr>
          <w:rFonts w:ascii="Work Sans Light" w:hAnsi="Work Sans Light"/>
          <w:color w:val="000000" w:themeColor="text1"/>
          <w:sz w:val="24"/>
          <w:szCs w:val="24"/>
          <w:highlight w:val="white"/>
        </w:rPr>
        <w:t xml:space="preserve"> </w:t>
      </w:r>
      <w:r w:rsidRPr="00BA73F1">
        <w:rPr>
          <w:rFonts w:ascii="Work Sans Light" w:hAnsi="Work Sans Light"/>
          <w:i/>
          <w:color w:val="000000" w:themeColor="text1"/>
          <w:sz w:val="24"/>
          <w:szCs w:val="24"/>
          <w:highlight w:val="white"/>
        </w:rPr>
        <w:t>tour no que concerne à</w:t>
      </w:r>
      <w:r w:rsidRPr="00BA73F1">
        <w:rPr>
          <w:rFonts w:ascii="Work Sans Light" w:hAnsi="Work Sans Light"/>
          <w:color w:val="000000" w:themeColor="text1"/>
          <w:sz w:val="24"/>
          <w:szCs w:val="24"/>
          <w:highlight w:val="white"/>
        </w:rPr>
        <w:t xml:space="preserve"> estrutura de deslocamento pela cidade e outra parte </w:t>
      </w:r>
      <w:r w:rsidRPr="00BA73F1">
        <w:rPr>
          <w:rFonts w:ascii="Work Sans Light" w:hAnsi="Work Sans Light"/>
          <w:color w:val="000000" w:themeColor="text1"/>
          <w:sz w:val="24"/>
          <w:szCs w:val="24"/>
          <w:highlight w:val="white"/>
        </w:rPr>
        <w:lastRenderedPageBreak/>
        <w:t xml:space="preserve">de </w:t>
      </w:r>
      <w:r w:rsidRPr="00BA73F1">
        <w:rPr>
          <w:rFonts w:ascii="Work Sans Light" w:hAnsi="Work Sans Light"/>
          <w:sz w:val="24"/>
          <w:szCs w:val="24"/>
          <w:highlight w:val="white"/>
        </w:rPr>
        <w:t xml:space="preserve">análise da dramaturgia textual e oral que é escutada pelos participantes através dos fones de ouvido. Essas duas análises são feitas a partir da minha vivência levando em consideração dois pontos de vista distintos: o de observador externo, que acompanhou o áudio </w:t>
      </w:r>
      <w:r w:rsidRPr="00F7390E">
        <w:rPr>
          <w:rFonts w:ascii="Work Sans Light" w:hAnsi="Work Sans Light"/>
          <w:i/>
          <w:iCs/>
          <w:sz w:val="24"/>
          <w:szCs w:val="24"/>
          <w:highlight w:val="white"/>
        </w:rPr>
        <w:t>tour</w:t>
      </w:r>
      <w:r w:rsidRPr="00BA73F1">
        <w:rPr>
          <w:rFonts w:ascii="Work Sans Light" w:hAnsi="Work Sans Light"/>
          <w:sz w:val="24"/>
          <w:szCs w:val="24"/>
          <w:highlight w:val="white"/>
        </w:rPr>
        <w:t xml:space="preserve"> sem fones de ouvido, e o de participante do grupo, que se desloca pela cidade com fones de ouvido mediado pela narração das vozes ficcionais.</w:t>
      </w:r>
    </w:p>
    <w:p w14:paraId="6F8D06B9" w14:textId="77777777" w:rsidR="00BA73F1" w:rsidRPr="00BA73F1" w:rsidRDefault="00BA73F1" w:rsidP="00BA73F1">
      <w:pPr>
        <w:spacing w:after="120" w:line="360" w:lineRule="auto"/>
        <w:ind w:left="567" w:right="671" w:firstLine="567"/>
        <w:jc w:val="both"/>
        <w:rPr>
          <w:rFonts w:ascii="Work Sans Light" w:hAnsi="Work Sans Light"/>
          <w:sz w:val="24"/>
          <w:szCs w:val="24"/>
          <w:highlight w:val="white"/>
        </w:rPr>
      </w:pPr>
      <w:r w:rsidRPr="00BA73F1">
        <w:rPr>
          <w:rFonts w:ascii="Work Sans Light" w:hAnsi="Work Sans Light"/>
          <w:sz w:val="24"/>
          <w:szCs w:val="24"/>
          <w:highlight w:val="white"/>
        </w:rPr>
        <w:t>Na primeira parte, descrevemos e discutimos como o áudio</w:t>
      </w:r>
      <w:r w:rsidRPr="00BA73F1">
        <w:rPr>
          <w:rFonts w:ascii="Work Sans Light" w:hAnsi="Work Sans Light"/>
          <w:i/>
          <w:sz w:val="24"/>
          <w:szCs w:val="24"/>
          <w:highlight w:val="white"/>
        </w:rPr>
        <w:t xml:space="preserve"> tour</w:t>
      </w:r>
      <w:r w:rsidRPr="00BA73F1">
        <w:rPr>
          <w:rFonts w:ascii="Work Sans Light" w:hAnsi="Work Sans Light"/>
          <w:sz w:val="24"/>
          <w:szCs w:val="24"/>
          <w:highlight w:val="white"/>
        </w:rPr>
        <w:t xml:space="preserve"> reproduz na </w:t>
      </w:r>
      <w:r w:rsidRPr="00BA73F1">
        <w:rPr>
          <w:rFonts w:ascii="Work Sans Light" w:hAnsi="Work Sans Light"/>
          <w:color w:val="000000" w:themeColor="text1"/>
          <w:sz w:val="24"/>
          <w:szCs w:val="24"/>
          <w:highlight w:val="white"/>
        </w:rPr>
        <w:t xml:space="preserve">sua estrutura de deslocamento pela cidade o turismo controlado. Para isso utilizamos como referencial teórico os conceitos de turismo como falta de experiência de Giorgio </w:t>
      </w:r>
      <w:proofErr w:type="spellStart"/>
      <w:r w:rsidRPr="00BA73F1">
        <w:rPr>
          <w:rFonts w:ascii="Work Sans Light" w:hAnsi="Work Sans Light"/>
          <w:color w:val="000000" w:themeColor="text1"/>
          <w:sz w:val="24"/>
          <w:szCs w:val="24"/>
          <w:highlight w:val="white"/>
        </w:rPr>
        <w:t>Agamben</w:t>
      </w:r>
      <w:proofErr w:type="spellEnd"/>
      <w:r w:rsidRPr="00BA73F1">
        <w:rPr>
          <w:rFonts w:ascii="Work Sans Light" w:hAnsi="Work Sans Light"/>
          <w:color w:val="000000" w:themeColor="text1"/>
          <w:sz w:val="24"/>
          <w:szCs w:val="24"/>
          <w:highlight w:val="white"/>
        </w:rPr>
        <w:t xml:space="preserve"> (2005), de poder disciplinar de Michel Foucault (2010) e de sociedade do controle de Gilles Deleuze (1992). Analisamos dois momentos vivenciados durante minha participação em </w:t>
      </w:r>
      <w:r w:rsidRPr="00BA73F1">
        <w:rPr>
          <w:rFonts w:ascii="Work Sans Light" w:hAnsi="Work Sans Light"/>
          <w:i/>
          <w:color w:val="000000" w:themeColor="text1"/>
          <w:sz w:val="24"/>
          <w:szCs w:val="24"/>
          <w:highlight w:val="white"/>
        </w:rPr>
        <w:t>Remote Buenos Aires</w:t>
      </w:r>
      <w:r w:rsidRPr="00BA73F1">
        <w:rPr>
          <w:rFonts w:ascii="Work Sans Light" w:hAnsi="Work Sans Light"/>
          <w:color w:val="000000" w:themeColor="text1"/>
          <w:sz w:val="24"/>
          <w:szCs w:val="24"/>
          <w:highlight w:val="white"/>
        </w:rPr>
        <w:t xml:space="preserve">: uma dança </w:t>
      </w:r>
      <w:r w:rsidRPr="00BA73F1">
        <w:rPr>
          <w:rFonts w:ascii="Work Sans Light" w:hAnsi="Work Sans Light"/>
          <w:sz w:val="24"/>
          <w:szCs w:val="24"/>
          <w:highlight w:val="white"/>
        </w:rPr>
        <w:t xml:space="preserve">do grupo de participantes embaixo do monumento Obelisco e uma falsa escolha dada ao grupo de participantes na saída </w:t>
      </w:r>
      <w:r w:rsidRPr="00BA73F1">
        <w:rPr>
          <w:rFonts w:ascii="Work Sans Light" w:hAnsi="Work Sans Light"/>
          <w:sz w:val="24"/>
          <w:szCs w:val="24"/>
        </w:rPr>
        <w:t xml:space="preserve">Igreja da Paróquia Nossa Senhora de Loreto. </w:t>
      </w:r>
    </w:p>
    <w:p w14:paraId="1047D342" w14:textId="77777777" w:rsidR="00BA73F1" w:rsidRPr="00BA73F1" w:rsidRDefault="00BA73F1" w:rsidP="00BA73F1">
      <w:pPr>
        <w:spacing w:after="120" w:line="360" w:lineRule="auto"/>
        <w:ind w:left="567" w:right="671" w:firstLine="567"/>
        <w:jc w:val="both"/>
        <w:rPr>
          <w:rFonts w:ascii="Work Sans Light" w:hAnsi="Work Sans Light"/>
          <w:color w:val="000000" w:themeColor="text1"/>
          <w:sz w:val="24"/>
          <w:szCs w:val="24"/>
        </w:rPr>
      </w:pPr>
      <w:r w:rsidRPr="00BA73F1">
        <w:rPr>
          <w:rFonts w:ascii="Work Sans Light" w:hAnsi="Work Sans Light"/>
          <w:sz w:val="24"/>
          <w:szCs w:val="24"/>
          <w:highlight w:val="white"/>
        </w:rPr>
        <w:t xml:space="preserve">Na segunda parte, mostramos que as vozes ficcionais - através da sua ironia com relação aos temas </w:t>
      </w:r>
      <w:r w:rsidRPr="00BA73F1">
        <w:rPr>
          <w:rFonts w:ascii="Work Sans Light" w:hAnsi="Work Sans Light"/>
          <w:sz w:val="24"/>
          <w:szCs w:val="24"/>
        </w:rPr>
        <w:t xml:space="preserve">do comportamento irracional </w:t>
      </w:r>
      <w:r w:rsidRPr="00BA73F1">
        <w:rPr>
          <w:rFonts w:ascii="Work Sans Light" w:hAnsi="Work Sans Light"/>
          <w:color w:val="000000" w:themeColor="text1"/>
          <w:sz w:val="24"/>
          <w:szCs w:val="24"/>
        </w:rPr>
        <w:t xml:space="preserve">de massa, Sigmund Freud (2011), da relação entre o humano e a máquina, Giorgio </w:t>
      </w:r>
      <w:proofErr w:type="spellStart"/>
      <w:r w:rsidRPr="00BA73F1">
        <w:rPr>
          <w:rFonts w:ascii="Work Sans Light" w:hAnsi="Work Sans Light"/>
          <w:color w:val="000000" w:themeColor="text1"/>
          <w:sz w:val="24"/>
          <w:szCs w:val="24"/>
        </w:rPr>
        <w:t>Agamben</w:t>
      </w:r>
      <w:proofErr w:type="spellEnd"/>
      <w:r w:rsidRPr="00BA73F1">
        <w:rPr>
          <w:rFonts w:ascii="Work Sans Light" w:hAnsi="Work Sans Light"/>
          <w:color w:val="000000" w:themeColor="text1"/>
          <w:sz w:val="24"/>
          <w:szCs w:val="24"/>
        </w:rPr>
        <w:t xml:space="preserve"> (2009), e da teatralidade da vida cotidiana, Josette Féral (2015) - produzem um estranhamento do controle do turismo de massas. Para definir estranhamento, utilizamos a teorização de Sigmund Freud (2010).</w:t>
      </w:r>
    </w:p>
    <w:p w14:paraId="2E803BC2" w14:textId="77777777" w:rsidR="00BA73F1" w:rsidRPr="00BA73F1" w:rsidRDefault="00BA73F1" w:rsidP="00BA73F1">
      <w:pPr>
        <w:spacing w:after="120" w:line="360" w:lineRule="auto"/>
        <w:ind w:left="567" w:right="671" w:firstLine="567"/>
        <w:jc w:val="both"/>
        <w:rPr>
          <w:rFonts w:ascii="Work Sans Light" w:hAnsi="Work Sans Light"/>
          <w:color w:val="000000" w:themeColor="text1"/>
          <w:sz w:val="24"/>
          <w:szCs w:val="24"/>
          <w:highlight w:val="white"/>
        </w:rPr>
      </w:pPr>
      <w:r w:rsidRPr="00BA73F1">
        <w:rPr>
          <w:rFonts w:ascii="Work Sans Light" w:hAnsi="Work Sans Light"/>
          <w:color w:val="000000" w:themeColor="text1"/>
          <w:sz w:val="24"/>
          <w:szCs w:val="24"/>
        </w:rPr>
        <w:t xml:space="preserve"> </w:t>
      </w:r>
      <w:r w:rsidRPr="00BA73F1">
        <w:rPr>
          <w:rFonts w:ascii="Work Sans Light" w:hAnsi="Work Sans Light"/>
          <w:color w:val="000000" w:themeColor="text1"/>
          <w:sz w:val="24"/>
          <w:szCs w:val="24"/>
          <w:highlight w:val="white"/>
        </w:rPr>
        <w:t xml:space="preserve">Acreditamos que essa estrutura de apresentação do artigo permite tratar das camadas de percepção da realidade que o Rimini </w:t>
      </w:r>
      <w:proofErr w:type="spellStart"/>
      <w:r w:rsidRPr="00BA73F1">
        <w:rPr>
          <w:rFonts w:ascii="Work Sans Light" w:hAnsi="Work Sans Light"/>
          <w:color w:val="000000" w:themeColor="text1"/>
          <w:sz w:val="24"/>
          <w:szCs w:val="24"/>
          <w:highlight w:val="white"/>
        </w:rPr>
        <w:t>Protokoll</w:t>
      </w:r>
      <w:proofErr w:type="spellEnd"/>
      <w:r w:rsidRPr="00BA73F1">
        <w:rPr>
          <w:rFonts w:ascii="Work Sans Light" w:hAnsi="Work Sans Light"/>
          <w:color w:val="000000" w:themeColor="text1"/>
          <w:sz w:val="24"/>
          <w:szCs w:val="24"/>
          <w:highlight w:val="white"/>
        </w:rPr>
        <w:t xml:space="preserve"> propõe neste áudio</w:t>
      </w:r>
      <w:r w:rsidRPr="00BA73F1">
        <w:rPr>
          <w:rFonts w:ascii="Work Sans Light" w:hAnsi="Work Sans Light"/>
          <w:i/>
          <w:color w:val="000000" w:themeColor="text1"/>
          <w:sz w:val="24"/>
          <w:szCs w:val="24"/>
          <w:highlight w:val="white"/>
        </w:rPr>
        <w:t xml:space="preserve"> tour</w:t>
      </w:r>
      <w:r w:rsidRPr="00BA73F1">
        <w:rPr>
          <w:rFonts w:ascii="Work Sans Light" w:hAnsi="Work Sans Light"/>
          <w:color w:val="000000" w:themeColor="text1"/>
          <w:sz w:val="24"/>
          <w:szCs w:val="24"/>
          <w:highlight w:val="white"/>
        </w:rPr>
        <w:t xml:space="preserve">. Nos comentários finais, discutimos uma contradição entre o conteúdo e a forma de </w:t>
      </w:r>
      <w:r w:rsidRPr="00BA73F1">
        <w:rPr>
          <w:rFonts w:ascii="Work Sans Light" w:hAnsi="Work Sans Light"/>
          <w:i/>
          <w:color w:val="000000" w:themeColor="text1"/>
          <w:sz w:val="24"/>
          <w:szCs w:val="24"/>
          <w:highlight w:val="white"/>
        </w:rPr>
        <w:t>Remote Buenos Aires</w:t>
      </w:r>
      <w:r w:rsidRPr="00BA73F1">
        <w:rPr>
          <w:rFonts w:ascii="Work Sans Light" w:hAnsi="Work Sans Light"/>
          <w:color w:val="000000" w:themeColor="text1"/>
          <w:sz w:val="24"/>
          <w:szCs w:val="24"/>
          <w:highlight w:val="white"/>
        </w:rPr>
        <w:t xml:space="preserve">. Se, por um lado, a dramaturgia propõe um estranhamento das formas de controle que operam no espaço urbano contemporâneas, por outro, o próprio modo de produção utilizado pelo  Rimini </w:t>
      </w:r>
      <w:proofErr w:type="spellStart"/>
      <w:r w:rsidRPr="00BA73F1">
        <w:rPr>
          <w:rFonts w:ascii="Work Sans Light" w:hAnsi="Work Sans Light"/>
          <w:color w:val="000000" w:themeColor="text1"/>
          <w:sz w:val="24"/>
          <w:szCs w:val="24"/>
          <w:highlight w:val="white"/>
        </w:rPr>
        <w:t>Protokoll</w:t>
      </w:r>
      <w:proofErr w:type="spellEnd"/>
      <w:r w:rsidRPr="00BA73F1">
        <w:rPr>
          <w:rFonts w:ascii="Work Sans Light" w:hAnsi="Work Sans Light"/>
          <w:color w:val="000000" w:themeColor="text1"/>
          <w:sz w:val="24"/>
          <w:szCs w:val="24"/>
          <w:highlight w:val="white"/>
        </w:rPr>
        <w:t xml:space="preserve"> na série </w:t>
      </w:r>
      <w:r w:rsidRPr="00BA73F1">
        <w:rPr>
          <w:rFonts w:ascii="Work Sans Light" w:hAnsi="Work Sans Light"/>
          <w:i/>
          <w:color w:val="000000" w:themeColor="text1"/>
          <w:sz w:val="24"/>
          <w:szCs w:val="24"/>
          <w:highlight w:val="white"/>
        </w:rPr>
        <w:t>Remote X</w:t>
      </w:r>
      <w:r w:rsidRPr="00BA73F1">
        <w:rPr>
          <w:rFonts w:ascii="Work Sans Light" w:hAnsi="Work Sans Light"/>
          <w:color w:val="000000" w:themeColor="text1"/>
          <w:sz w:val="24"/>
          <w:szCs w:val="24"/>
          <w:highlight w:val="white"/>
        </w:rPr>
        <w:t xml:space="preserve"> reproduz a lógica comercial dos  festivais internacionais de teatro.</w:t>
      </w:r>
    </w:p>
    <w:p w14:paraId="08813E79" w14:textId="77777777" w:rsidR="00BA73F1" w:rsidRPr="00BA73F1" w:rsidRDefault="00BA73F1" w:rsidP="00BA73F1">
      <w:pPr>
        <w:spacing w:after="120" w:line="360" w:lineRule="auto"/>
        <w:ind w:left="567" w:right="671" w:firstLine="567"/>
        <w:jc w:val="both"/>
        <w:rPr>
          <w:rFonts w:ascii="Work Sans Light" w:hAnsi="Work Sans Light"/>
          <w:color w:val="000000" w:themeColor="text1"/>
          <w:sz w:val="24"/>
          <w:szCs w:val="24"/>
          <w:highlight w:val="white"/>
        </w:rPr>
      </w:pPr>
    </w:p>
    <w:p w14:paraId="614655E3" w14:textId="77777777" w:rsidR="00BA73F1" w:rsidRPr="00BA73F1" w:rsidRDefault="00BA73F1" w:rsidP="00BA73F1">
      <w:pPr>
        <w:spacing w:after="120"/>
        <w:ind w:left="1134" w:right="671"/>
        <w:jc w:val="both"/>
        <w:rPr>
          <w:rFonts w:ascii="Work Sans Light" w:hAnsi="Work Sans Light"/>
          <w:bCs/>
          <w:color w:val="FF2600"/>
          <w:sz w:val="28"/>
          <w:szCs w:val="28"/>
        </w:rPr>
      </w:pPr>
      <w:r w:rsidRPr="00BA73F1">
        <w:rPr>
          <w:rFonts w:ascii="Work Sans Light" w:hAnsi="Work Sans Light"/>
          <w:bCs/>
          <w:color w:val="FF2600"/>
          <w:sz w:val="28"/>
          <w:szCs w:val="28"/>
        </w:rPr>
        <w:lastRenderedPageBreak/>
        <w:t>Estrutura do deslocamento pela cidade: a reprodução do turismo controlado</w:t>
      </w:r>
    </w:p>
    <w:p w14:paraId="6259CC90" w14:textId="77777777" w:rsidR="00BA73F1" w:rsidRPr="00BA73F1" w:rsidRDefault="00BA73F1" w:rsidP="00BA73F1">
      <w:pPr>
        <w:spacing w:after="120" w:line="360" w:lineRule="auto"/>
        <w:ind w:left="567" w:right="671" w:firstLine="567"/>
        <w:jc w:val="both"/>
        <w:rPr>
          <w:rFonts w:ascii="Work Sans Light" w:hAnsi="Work Sans Light"/>
          <w:color w:val="000000" w:themeColor="text1"/>
          <w:sz w:val="24"/>
          <w:szCs w:val="24"/>
        </w:rPr>
      </w:pPr>
    </w:p>
    <w:p w14:paraId="2A09AE1E" w14:textId="7632AE6C" w:rsidR="00BA73F1" w:rsidRPr="00BA73F1" w:rsidRDefault="00BA73F1" w:rsidP="00BA73F1">
      <w:pPr>
        <w:spacing w:after="120" w:line="360" w:lineRule="auto"/>
        <w:ind w:left="567" w:right="671" w:firstLine="567"/>
        <w:jc w:val="both"/>
        <w:rPr>
          <w:rFonts w:ascii="Work Sans Light" w:hAnsi="Work Sans Light"/>
          <w:sz w:val="24"/>
          <w:szCs w:val="24"/>
        </w:rPr>
      </w:pPr>
      <w:r w:rsidRPr="00BA73F1">
        <w:rPr>
          <w:rFonts w:ascii="Work Sans Light" w:hAnsi="Work Sans Light"/>
          <w:sz w:val="24"/>
          <w:szCs w:val="24"/>
        </w:rPr>
        <w:t xml:space="preserve">A estrutura de </w:t>
      </w:r>
      <w:r w:rsidRPr="00BA73F1">
        <w:rPr>
          <w:rFonts w:ascii="Work Sans Light" w:hAnsi="Work Sans Light"/>
          <w:i/>
          <w:sz w:val="24"/>
          <w:szCs w:val="24"/>
        </w:rPr>
        <w:t>Remote Buenos Aires</w:t>
      </w:r>
      <w:r w:rsidRPr="00BA73F1">
        <w:rPr>
          <w:rFonts w:ascii="Work Sans Light" w:hAnsi="Work Sans Light"/>
          <w:sz w:val="24"/>
          <w:szCs w:val="24"/>
        </w:rPr>
        <w:t xml:space="preserve"> consiste na formação, mediante a compra de um ingresso, de um grupo de até cinquenta pessoas para um passeio pela cidade. O passeio começa no Cemitério da </w:t>
      </w:r>
      <w:proofErr w:type="spellStart"/>
      <w:r w:rsidRPr="00BA73F1">
        <w:rPr>
          <w:rFonts w:ascii="Work Sans Light" w:hAnsi="Work Sans Light"/>
          <w:sz w:val="24"/>
          <w:szCs w:val="24"/>
        </w:rPr>
        <w:t>Recoleta</w:t>
      </w:r>
      <w:proofErr w:type="spellEnd"/>
      <w:r w:rsidRPr="00BA73F1">
        <w:rPr>
          <w:rFonts w:ascii="Work Sans Light" w:hAnsi="Work Sans Light"/>
          <w:sz w:val="24"/>
          <w:szCs w:val="24"/>
        </w:rPr>
        <w:t xml:space="preserve"> e depois percorre outros locais. Lugares públicos tais como: Escadaria da Rua Guido, Fonte, Hospital General de Agudos Bernardino Rivadavia, Igreja da Paróquia Nossa Senhora de Loreto, Shopping Center Alto Palermo, </w:t>
      </w:r>
      <w:proofErr w:type="spellStart"/>
      <w:r w:rsidRPr="00BA73F1">
        <w:rPr>
          <w:rFonts w:ascii="Work Sans Light" w:hAnsi="Work Sans Light"/>
          <w:sz w:val="24"/>
          <w:szCs w:val="24"/>
        </w:rPr>
        <w:t>Subte</w:t>
      </w:r>
      <w:proofErr w:type="spellEnd"/>
      <w:r w:rsidRPr="00BA73F1">
        <w:rPr>
          <w:rFonts w:ascii="Work Sans Light" w:hAnsi="Work Sans Light"/>
          <w:sz w:val="24"/>
          <w:szCs w:val="24"/>
        </w:rPr>
        <w:t xml:space="preserve">, da Estação </w:t>
      </w:r>
      <w:proofErr w:type="spellStart"/>
      <w:r w:rsidRPr="00BA73F1">
        <w:rPr>
          <w:rFonts w:ascii="Work Sans Light" w:hAnsi="Work Sans Light"/>
          <w:sz w:val="24"/>
          <w:szCs w:val="24"/>
        </w:rPr>
        <w:t>Bulnes</w:t>
      </w:r>
      <w:proofErr w:type="spellEnd"/>
      <w:r w:rsidRPr="00BA73F1">
        <w:rPr>
          <w:rFonts w:ascii="Work Sans Light" w:hAnsi="Work Sans Light"/>
          <w:sz w:val="24"/>
          <w:szCs w:val="24"/>
        </w:rPr>
        <w:t xml:space="preserve"> à Estação </w:t>
      </w:r>
      <w:proofErr w:type="spellStart"/>
      <w:r w:rsidRPr="00BA73F1">
        <w:rPr>
          <w:rFonts w:ascii="Work Sans Light" w:hAnsi="Work Sans Light"/>
          <w:sz w:val="24"/>
          <w:szCs w:val="24"/>
        </w:rPr>
        <w:t>Tribunales</w:t>
      </w:r>
      <w:proofErr w:type="spellEnd"/>
      <w:r w:rsidRPr="00BA73F1">
        <w:rPr>
          <w:rFonts w:ascii="Work Sans Light" w:hAnsi="Work Sans Light"/>
          <w:sz w:val="24"/>
          <w:szCs w:val="24"/>
        </w:rPr>
        <w:t>, Monumento Histórico Obelisco e Hotel HR Luxor.</w:t>
      </w:r>
    </w:p>
    <w:p w14:paraId="50698DC3" w14:textId="115A57CE" w:rsidR="00BA73F1" w:rsidRPr="00BA73F1" w:rsidRDefault="00BA73F1" w:rsidP="00BA73F1">
      <w:pPr>
        <w:spacing w:after="120" w:line="360" w:lineRule="auto"/>
        <w:ind w:left="567" w:right="671" w:firstLine="567"/>
        <w:jc w:val="both"/>
        <w:rPr>
          <w:rFonts w:ascii="Work Sans Light" w:hAnsi="Work Sans Light"/>
          <w:color w:val="000000" w:themeColor="text1"/>
          <w:sz w:val="24"/>
          <w:szCs w:val="24"/>
        </w:rPr>
      </w:pPr>
      <w:r w:rsidRPr="00BA73F1">
        <w:rPr>
          <w:rFonts w:ascii="Work Sans Light" w:hAnsi="Work Sans Light"/>
          <w:sz w:val="24"/>
          <w:szCs w:val="24"/>
        </w:rPr>
        <w:t xml:space="preserve">Sendo assim, a construção do trajeto do </w:t>
      </w:r>
      <w:r w:rsidRPr="00F7390E">
        <w:rPr>
          <w:rFonts w:ascii="Work Sans Light" w:hAnsi="Work Sans Light"/>
          <w:iCs/>
          <w:sz w:val="24"/>
          <w:szCs w:val="24"/>
        </w:rPr>
        <w:t>áudio</w:t>
      </w:r>
      <w:r w:rsidRPr="00BA73F1">
        <w:rPr>
          <w:rFonts w:ascii="Work Sans Light" w:hAnsi="Work Sans Light"/>
          <w:sz w:val="24"/>
          <w:szCs w:val="24"/>
        </w:rPr>
        <w:t xml:space="preserve"> </w:t>
      </w:r>
      <w:r w:rsidRPr="00F7390E">
        <w:rPr>
          <w:rFonts w:ascii="Work Sans Light" w:hAnsi="Work Sans Light"/>
          <w:i/>
          <w:iCs/>
          <w:sz w:val="24"/>
          <w:szCs w:val="24"/>
        </w:rPr>
        <w:t>tour</w:t>
      </w:r>
      <w:r w:rsidRPr="00BA73F1">
        <w:rPr>
          <w:rFonts w:ascii="Work Sans Light" w:hAnsi="Work Sans Light"/>
          <w:sz w:val="24"/>
          <w:szCs w:val="24"/>
        </w:rPr>
        <w:t xml:space="preserve"> é feita pelo processo de atribuir um sentido específico e local à matriz de </w:t>
      </w:r>
      <w:r w:rsidRPr="00BA73F1">
        <w:rPr>
          <w:rFonts w:ascii="Work Sans Light" w:hAnsi="Work Sans Light"/>
          <w:i/>
          <w:sz w:val="24"/>
          <w:szCs w:val="24"/>
        </w:rPr>
        <w:t>Remote X</w:t>
      </w:r>
      <w:r w:rsidRPr="00BA73F1">
        <w:rPr>
          <w:rFonts w:ascii="Work Sans Light" w:hAnsi="Work Sans Light"/>
          <w:sz w:val="24"/>
          <w:szCs w:val="24"/>
        </w:rPr>
        <w:t xml:space="preserve"> associando os </w:t>
      </w:r>
      <w:r w:rsidRPr="00BA73F1">
        <w:rPr>
          <w:rFonts w:ascii="Work Sans Light" w:hAnsi="Work Sans Light"/>
          <w:color w:val="000000" w:themeColor="text1"/>
          <w:sz w:val="24"/>
          <w:szCs w:val="24"/>
        </w:rPr>
        <w:t xml:space="preserve">elementos </w:t>
      </w:r>
      <w:proofErr w:type="spellStart"/>
      <w:r w:rsidRPr="00BA73F1">
        <w:rPr>
          <w:rFonts w:ascii="Work Sans Light" w:hAnsi="Work Sans Light"/>
          <w:color w:val="000000" w:themeColor="text1"/>
          <w:sz w:val="24"/>
          <w:szCs w:val="24"/>
        </w:rPr>
        <w:t>pré</w:t>
      </w:r>
      <w:proofErr w:type="spellEnd"/>
      <w:r w:rsidRPr="00BA73F1">
        <w:rPr>
          <w:rFonts w:ascii="Work Sans Light" w:hAnsi="Work Sans Light"/>
          <w:color w:val="000000" w:themeColor="text1"/>
          <w:sz w:val="24"/>
          <w:szCs w:val="24"/>
        </w:rPr>
        <w:t xml:space="preserve"> existentes nesta matriz estrutural à diferentes lugares de Buenos Aires. Cabe apontar que a região da cidade escolhida para a passagem do grupo do áudio </w:t>
      </w:r>
      <w:r w:rsidRPr="00BA73F1">
        <w:rPr>
          <w:rFonts w:ascii="Work Sans Light" w:hAnsi="Work Sans Light"/>
          <w:i/>
          <w:color w:val="000000" w:themeColor="text1"/>
          <w:sz w:val="24"/>
          <w:szCs w:val="24"/>
        </w:rPr>
        <w:t>tour</w:t>
      </w:r>
      <w:r w:rsidRPr="00BA73F1">
        <w:rPr>
          <w:rFonts w:ascii="Work Sans Light" w:hAnsi="Work Sans Light"/>
          <w:color w:val="000000" w:themeColor="text1"/>
          <w:sz w:val="24"/>
          <w:szCs w:val="24"/>
        </w:rPr>
        <w:t xml:space="preserve">, que compreende os bairros Palermo, </w:t>
      </w:r>
      <w:proofErr w:type="spellStart"/>
      <w:r w:rsidRPr="00BA73F1">
        <w:rPr>
          <w:rFonts w:ascii="Work Sans Light" w:hAnsi="Work Sans Light"/>
          <w:color w:val="000000" w:themeColor="text1"/>
          <w:sz w:val="24"/>
          <w:szCs w:val="24"/>
        </w:rPr>
        <w:t>Recoleta</w:t>
      </w:r>
      <w:proofErr w:type="spellEnd"/>
      <w:r w:rsidRPr="00BA73F1">
        <w:rPr>
          <w:rFonts w:ascii="Work Sans Light" w:hAnsi="Work Sans Light"/>
          <w:color w:val="000000" w:themeColor="text1"/>
          <w:sz w:val="24"/>
          <w:szCs w:val="24"/>
        </w:rPr>
        <w:t xml:space="preserve"> e San Nicolas, é uma parte da cidade que é habitada pelas classes média e alta. Além disso, é significativo que tenha como início e como espaço principal dois dos mais conhecidos pontos turísticos dessa cidade: o Cemitério da </w:t>
      </w:r>
      <w:proofErr w:type="spellStart"/>
      <w:r w:rsidRPr="00BA73F1">
        <w:rPr>
          <w:rFonts w:ascii="Work Sans Light" w:hAnsi="Work Sans Light"/>
          <w:color w:val="000000" w:themeColor="text1"/>
          <w:sz w:val="24"/>
          <w:szCs w:val="24"/>
        </w:rPr>
        <w:t>Recoleta</w:t>
      </w:r>
      <w:proofErr w:type="spellEnd"/>
      <w:r w:rsidRPr="00BA73F1">
        <w:rPr>
          <w:rFonts w:ascii="Work Sans Light" w:hAnsi="Work Sans Light"/>
          <w:color w:val="000000" w:themeColor="text1"/>
          <w:sz w:val="24"/>
          <w:szCs w:val="24"/>
        </w:rPr>
        <w:t xml:space="preserve"> e o Obelisco.</w:t>
      </w:r>
    </w:p>
    <w:p w14:paraId="7C705C03" w14:textId="51E722F9" w:rsidR="00BA73F1" w:rsidRPr="00BA73F1" w:rsidRDefault="00BA73F1" w:rsidP="00BA73F1">
      <w:pPr>
        <w:spacing w:after="120" w:line="360" w:lineRule="auto"/>
        <w:ind w:left="567" w:right="671" w:firstLine="567"/>
        <w:jc w:val="both"/>
        <w:rPr>
          <w:rFonts w:ascii="Work Sans Light" w:hAnsi="Work Sans Light"/>
          <w:sz w:val="24"/>
          <w:szCs w:val="24"/>
        </w:rPr>
      </w:pPr>
      <w:r w:rsidRPr="00BA73F1">
        <w:rPr>
          <w:rFonts w:ascii="Work Sans Light" w:hAnsi="Work Sans Light"/>
          <w:sz w:val="24"/>
          <w:szCs w:val="24"/>
        </w:rPr>
        <w:t xml:space="preserve">Assim, minha primeira experiência como espectador de </w:t>
      </w:r>
      <w:r w:rsidRPr="00BA73F1">
        <w:rPr>
          <w:rFonts w:ascii="Work Sans Light" w:hAnsi="Work Sans Light"/>
          <w:i/>
          <w:sz w:val="24"/>
          <w:szCs w:val="24"/>
        </w:rPr>
        <w:t>Remote Buenos Aires</w:t>
      </w:r>
      <w:r w:rsidRPr="00BA73F1">
        <w:rPr>
          <w:rFonts w:ascii="Work Sans Light" w:hAnsi="Work Sans Light"/>
          <w:sz w:val="24"/>
          <w:szCs w:val="24"/>
        </w:rPr>
        <w:t xml:space="preserve"> foi acompanhar o grupo que saiu do Cemitério da </w:t>
      </w:r>
      <w:proofErr w:type="spellStart"/>
      <w:r w:rsidRPr="00BA73F1">
        <w:rPr>
          <w:rFonts w:ascii="Work Sans Light" w:hAnsi="Work Sans Light"/>
          <w:sz w:val="24"/>
          <w:szCs w:val="24"/>
        </w:rPr>
        <w:t>Recoleta</w:t>
      </w:r>
      <w:proofErr w:type="spellEnd"/>
      <w:r w:rsidRPr="00BA73F1">
        <w:rPr>
          <w:rFonts w:ascii="Work Sans Light" w:hAnsi="Work Sans Light"/>
          <w:sz w:val="24"/>
          <w:szCs w:val="24"/>
        </w:rPr>
        <w:t xml:space="preserve"> como observador externo, sem usar fones de ouvido. Mesmo tendo conhecimento prévio sobre esse trabalho do Rimini </w:t>
      </w:r>
      <w:proofErr w:type="spellStart"/>
      <w:r w:rsidRPr="00BA73F1">
        <w:rPr>
          <w:rFonts w:ascii="Work Sans Light" w:hAnsi="Work Sans Light"/>
          <w:sz w:val="24"/>
          <w:szCs w:val="24"/>
        </w:rPr>
        <w:t>Protokoll</w:t>
      </w:r>
      <w:proofErr w:type="spellEnd"/>
      <w:r w:rsidRPr="00BA73F1">
        <w:rPr>
          <w:rFonts w:ascii="Work Sans Light" w:hAnsi="Work Sans Light"/>
          <w:sz w:val="24"/>
          <w:szCs w:val="24"/>
        </w:rPr>
        <w:t xml:space="preserve">, busquei estar o tão distante quanto fosse possível para perceber a minha reação e a reação dos transeuntes que seguiam suas rotinas habituais na cidade enquanto passava o do grupo do áudio </w:t>
      </w:r>
      <w:r w:rsidRPr="00BA73F1">
        <w:rPr>
          <w:rFonts w:ascii="Work Sans Light" w:hAnsi="Work Sans Light"/>
          <w:i/>
          <w:sz w:val="24"/>
          <w:szCs w:val="24"/>
        </w:rPr>
        <w:t>tour</w:t>
      </w:r>
      <w:r w:rsidRPr="00BA73F1">
        <w:rPr>
          <w:rFonts w:ascii="Work Sans Light" w:hAnsi="Work Sans Light"/>
          <w:sz w:val="24"/>
          <w:szCs w:val="24"/>
        </w:rPr>
        <w:t>. Buscava observar as alterações que a passagem do grupo causava nas dinâmicas usuais das ruas e dos espaços públicos escolhidos.</w:t>
      </w:r>
    </w:p>
    <w:p w14:paraId="7D86C7B0" w14:textId="77777777" w:rsidR="00BA73F1" w:rsidRPr="00BA73F1" w:rsidRDefault="00BA73F1" w:rsidP="00EB19E6">
      <w:pPr>
        <w:spacing w:after="120" w:line="360" w:lineRule="auto"/>
        <w:ind w:left="567" w:right="671" w:firstLine="567"/>
        <w:jc w:val="both"/>
        <w:rPr>
          <w:rFonts w:ascii="Work Sans Light" w:hAnsi="Work Sans Light"/>
          <w:sz w:val="24"/>
          <w:szCs w:val="24"/>
          <w:highlight w:val="white"/>
        </w:rPr>
      </w:pPr>
      <w:r w:rsidRPr="00BA73F1">
        <w:rPr>
          <w:rFonts w:ascii="Work Sans Light" w:hAnsi="Work Sans Light"/>
          <w:sz w:val="24"/>
          <w:szCs w:val="24"/>
          <w:highlight w:val="white"/>
        </w:rPr>
        <w:t xml:space="preserve">Uma das cenas do encontro entre os participantes de </w:t>
      </w:r>
      <w:r w:rsidRPr="00BA73F1">
        <w:rPr>
          <w:rFonts w:ascii="Work Sans Light" w:hAnsi="Work Sans Light"/>
          <w:i/>
          <w:sz w:val="24"/>
          <w:szCs w:val="24"/>
          <w:highlight w:val="white"/>
        </w:rPr>
        <w:t>Remote Buenos Aires</w:t>
      </w:r>
      <w:r w:rsidRPr="00BA73F1">
        <w:rPr>
          <w:rFonts w:ascii="Work Sans Light" w:hAnsi="Work Sans Light"/>
          <w:sz w:val="24"/>
          <w:szCs w:val="24"/>
          <w:highlight w:val="white"/>
        </w:rPr>
        <w:t xml:space="preserve"> e a cidade que presenciei aconteceu embaixo do Obelisco, quando o grupo de participantes sugestionado pela voz ficcional Rodrigo dançava uma música escutada através dos fones de ouvido. Nesse momento, o ônibus do Buenos Aires Bus - ônibus de turismo com teto aberto semelhante aos que existem em outras </w:t>
      </w:r>
      <w:r w:rsidRPr="00BA73F1">
        <w:rPr>
          <w:rFonts w:ascii="Work Sans Light" w:hAnsi="Work Sans Light"/>
          <w:sz w:val="24"/>
          <w:szCs w:val="24"/>
          <w:highlight w:val="white"/>
        </w:rPr>
        <w:lastRenderedPageBreak/>
        <w:t>cidades turísticas ocidentais - cruzou a Avenida Nove de Julho.</w:t>
      </w:r>
    </w:p>
    <w:p w14:paraId="36A79AA8" w14:textId="77777777" w:rsidR="00BA73F1" w:rsidRPr="00BA73F1" w:rsidRDefault="00BA73F1" w:rsidP="00BA73F1">
      <w:pPr>
        <w:spacing w:after="120" w:line="360" w:lineRule="auto"/>
        <w:ind w:left="567" w:right="671" w:firstLine="567"/>
        <w:jc w:val="both"/>
        <w:rPr>
          <w:rFonts w:ascii="Work Sans Light" w:hAnsi="Work Sans Light"/>
          <w:sz w:val="24"/>
          <w:szCs w:val="24"/>
        </w:rPr>
      </w:pPr>
      <w:r w:rsidRPr="00BA73F1">
        <w:rPr>
          <w:rFonts w:ascii="Work Sans Light" w:hAnsi="Work Sans Light"/>
          <w:sz w:val="24"/>
          <w:szCs w:val="24"/>
        </w:rPr>
        <w:t>Foi clara para mim a semelhança que havia entre o grupo de turistas do ônibus e o grupo de participantes com fones de ouvido. Para meu olhar de observador externo, na maior parte do trajeto, era como se o grupo de pessoas que passava caminhando lentamente participasse de um passeio turístico guiado por áudio, um pacote de visitação típico das grandes cidades.</w:t>
      </w:r>
    </w:p>
    <w:p w14:paraId="56E4F247" w14:textId="380759F1" w:rsidR="00BA73F1" w:rsidRPr="00BA73F1" w:rsidRDefault="00BA73F1" w:rsidP="00BA73F1">
      <w:pPr>
        <w:spacing w:after="120" w:line="360" w:lineRule="auto"/>
        <w:ind w:left="567" w:right="671" w:firstLine="567"/>
        <w:jc w:val="both"/>
        <w:rPr>
          <w:rFonts w:ascii="Work Sans Light" w:hAnsi="Work Sans Light"/>
          <w:sz w:val="24"/>
          <w:szCs w:val="24"/>
        </w:rPr>
      </w:pPr>
      <w:r w:rsidRPr="00BA73F1">
        <w:rPr>
          <w:rFonts w:ascii="Work Sans Light" w:hAnsi="Work Sans Light"/>
          <w:sz w:val="24"/>
          <w:szCs w:val="24"/>
        </w:rPr>
        <w:t xml:space="preserve">O que diferenciou o grupo de </w:t>
      </w:r>
      <w:r w:rsidRPr="00BA73F1">
        <w:rPr>
          <w:rFonts w:ascii="Work Sans Light" w:hAnsi="Work Sans Light"/>
          <w:i/>
          <w:sz w:val="24"/>
          <w:szCs w:val="24"/>
        </w:rPr>
        <w:t xml:space="preserve">Remote Buenos Aires </w:t>
      </w:r>
      <w:r w:rsidRPr="00BA73F1">
        <w:rPr>
          <w:rFonts w:ascii="Work Sans Light" w:hAnsi="Work Sans Light"/>
          <w:sz w:val="24"/>
          <w:szCs w:val="24"/>
        </w:rPr>
        <w:t>de um grupo de turistas, na minha observação externa, foi que algumas ações d</w:t>
      </w:r>
      <w:r w:rsidR="00F7390E">
        <w:rPr>
          <w:rFonts w:ascii="Work Sans Light" w:hAnsi="Work Sans Light"/>
          <w:sz w:val="24"/>
          <w:szCs w:val="24"/>
        </w:rPr>
        <w:t>o</w:t>
      </w:r>
      <w:r w:rsidRPr="00BA73F1">
        <w:rPr>
          <w:rFonts w:ascii="Work Sans Light" w:hAnsi="Work Sans Light"/>
          <w:sz w:val="24"/>
          <w:szCs w:val="24"/>
        </w:rPr>
        <w:t xml:space="preserve"> grupo do</w:t>
      </w:r>
      <w:r w:rsidRPr="00BA73F1">
        <w:rPr>
          <w:rFonts w:ascii="Work Sans Light" w:hAnsi="Work Sans Light"/>
          <w:sz w:val="24"/>
          <w:szCs w:val="24"/>
          <w:highlight w:val="white"/>
        </w:rPr>
        <w:t xml:space="preserve"> áudio</w:t>
      </w:r>
      <w:r w:rsidRPr="00BA73F1">
        <w:rPr>
          <w:rFonts w:ascii="Work Sans Light" w:hAnsi="Work Sans Light"/>
          <w:i/>
          <w:sz w:val="24"/>
          <w:szCs w:val="24"/>
          <w:highlight w:val="white"/>
        </w:rPr>
        <w:t xml:space="preserve"> tour</w:t>
      </w:r>
      <w:r w:rsidRPr="00BA73F1">
        <w:rPr>
          <w:rFonts w:ascii="Work Sans Light" w:hAnsi="Work Sans Light"/>
          <w:sz w:val="24"/>
          <w:szCs w:val="24"/>
          <w:highlight w:val="white"/>
        </w:rPr>
        <w:t xml:space="preserve"> </w:t>
      </w:r>
      <w:r w:rsidRPr="00BA73F1">
        <w:rPr>
          <w:rFonts w:ascii="Work Sans Light" w:hAnsi="Work Sans Light"/>
          <w:sz w:val="24"/>
          <w:szCs w:val="24"/>
        </w:rPr>
        <w:t>- tais como: correr, dançar, segurar um objeto acima da cabeça, formar um binóculo com as mãos, gritar palavras de ordem, dançar e caminhar de costas - não são normalmente realizadas por turistas.</w:t>
      </w:r>
    </w:p>
    <w:p w14:paraId="282F6011" w14:textId="5BB750AE" w:rsidR="00BA73F1" w:rsidRPr="00BA73F1" w:rsidRDefault="00BA73F1" w:rsidP="00BA73F1">
      <w:pPr>
        <w:spacing w:after="120" w:line="360" w:lineRule="auto"/>
        <w:ind w:left="567" w:right="671" w:firstLine="567"/>
        <w:jc w:val="both"/>
        <w:rPr>
          <w:rFonts w:ascii="Work Sans Light" w:hAnsi="Work Sans Light"/>
          <w:color w:val="000000" w:themeColor="text1"/>
          <w:sz w:val="24"/>
          <w:szCs w:val="24"/>
        </w:rPr>
      </w:pPr>
      <w:r w:rsidRPr="00BA73F1">
        <w:rPr>
          <w:rFonts w:ascii="Work Sans Light" w:hAnsi="Work Sans Light"/>
          <w:sz w:val="24"/>
          <w:szCs w:val="24"/>
        </w:rPr>
        <w:t xml:space="preserve">Ainda sim, o efeito estético que tais ações extra cotidianas causaram em mim e nas pessoas que estavam seguindo seu cotidiano não foi forte o suficiente para </w:t>
      </w:r>
      <w:r w:rsidRPr="00BA73F1">
        <w:rPr>
          <w:rFonts w:ascii="Work Sans Light" w:hAnsi="Work Sans Light"/>
          <w:color w:val="000000" w:themeColor="text1"/>
          <w:sz w:val="24"/>
          <w:szCs w:val="24"/>
        </w:rPr>
        <w:t xml:space="preserve">causar estranhamento ou para atrair muita atenção. A recepção de </w:t>
      </w:r>
      <w:r w:rsidRPr="00BA73F1">
        <w:rPr>
          <w:rFonts w:ascii="Work Sans Light" w:hAnsi="Work Sans Light"/>
          <w:i/>
          <w:color w:val="000000" w:themeColor="text1"/>
          <w:sz w:val="24"/>
          <w:szCs w:val="24"/>
        </w:rPr>
        <w:t>Remote Buenos Aires</w:t>
      </w:r>
      <w:r w:rsidRPr="00BA73F1">
        <w:rPr>
          <w:rFonts w:ascii="Work Sans Light" w:hAnsi="Work Sans Light"/>
          <w:color w:val="000000" w:themeColor="text1"/>
          <w:sz w:val="24"/>
          <w:szCs w:val="24"/>
        </w:rPr>
        <w:t xml:space="preserve"> que tive e a recepção que os transeuntes que viram o grupo do</w:t>
      </w:r>
      <w:r w:rsidRPr="00BA73F1">
        <w:rPr>
          <w:rFonts w:ascii="Work Sans Light" w:hAnsi="Work Sans Light"/>
          <w:color w:val="000000" w:themeColor="text1"/>
          <w:sz w:val="24"/>
          <w:szCs w:val="24"/>
          <w:highlight w:val="white"/>
        </w:rPr>
        <w:t xml:space="preserve"> áudio</w:t>
      </w:r>
      <w:r w:rsidRPr="00BA73F1">
        <w:rPr>
          <w:rFonts w:ascii="Work Sans Light" w:hAnsi="Work Sans Light"/>
          <w:i/>
          <w:color w:val="000000" w:themeColor="text1"/>
          <w:sz w:val="24"/>
          <w:szCs w:val="24"/>
          <w:highlight w:val="white"/>
        </w:rPr>
        <w:t xml:space="preserve"> tour</w:t>
      </w:r>
      <w:r w:rsidRPr="00BA73F1">
        <w:rPr>
          <w:rFonts w:ascii="Work Sans Light" w:hAnsi="Work Sans Light"/>
          <w:color w:val="000000" w:themeColor="text1"/>
          <w:sz w:val="24"/>
          <w:szCs w:val="24"/>
          <w:highlight w:val="white"/>
        </w:rPr>
        <w:t xml:space="preserve"> </w:t>
      </w:r>
      <w:r w:rsidRPr="00BA73F1">
        <w:rPr>
          <w:rFonts w:ascii="Work Sans Light" w:hAnsi="Work Sans Light"/>
          <w:color w:val="000000" w:themeColor="text1"/>
          <w:sz w:val="24"/>
          <w:szCs w:val="24"/>
        </w:rPr>
        <w:t>tiveram foi similar à de observar a um grupo de pessoas fazendo um passeio turístico. Ou seja, num primeiro momento, os olhares foram atraídos pelo movimento do grupo de pessoas, para, logo em seguida, se desinteressarem, percebendo que não se tratava de nenhuma atividade de destacada extra cotidianidade.</w:t>
      </w:r>
    </w:p>
    <w:p w14:paraId="3C853096" w14:textId="77777777" w:rsidR="00BA73F1" w:rsidRPr="00BA73F1" w:rsidRDefault="00BA73F1" w:rsidP="00BA73F1">
      <w:pPr>
        <w:spacing w:after="120" w:line="360" w:lineRule="auto"/>
        <w:ind w:left="567" w:right="671" w:firstLine="567"/>
        <w:jc w:val="both"/>
        <w:rPr>
          <w:rFonts w:ascii="Work Sans Light" w:hAnsi="Work Sans Light"/>
          <w:color w:val="000000" w:themeColor="text1"/>
          <w:sz w:val="24"/>
          <w:szCs w:val="24"/>
        </w:rPr>
      </w:pPr>
      <w:r w:rsidRPr="00BA73F1">
        <w:rPr>
          <w:rFonts w:ascii="Work Sans Light" w:hAnsi="Work Sans Light"/>
          <w:color w:val="000000" w:themeColor="text1"/>
          <w:sz w:val="24"/>
          <w:szCs w:val="24"/>
        </w:rPr>
        <w:t xml:space="preserve">Fátima Costa de Lima e </w:t>
      </w:r>
      <w:proofErr w:type="spellStart"/>
      <w:r w:rsidRPr="00BA73F1">
        <w:rPr>
          <w:rFonts w:ascii="Work Sans Light" w:hAnsi="Work Sans Light"/>
          <w:color w:val="000000" w:themeColor="text1"/>
          <w:sz w:val="24"/>
          <w:szCs w:val="24"/>
        </w:rPr>
        <w:t>Stephan</w:t>
      </w:r>
      <w:proofErr w:type="spellEnd"/>
      <w:r w:rsidRPr="00BA73F1">
        <w:rPr>
          <w:rFonts w:ascii="Work Sans Light" w:hAnsi="Work Sans Light"/>
          <w:color w:val="000000" w:themeColor="text1"/>
          <w:sz w:val="24"/>
          <w:szCs w:val="24"/>
        </w:rPr>
        <w:t xml:space="preserve"> </w:t>
      </w:r>
      <w:proofErr w:type="spellStart"/>
      <w:r w:rsidRPr="00BA73F1">
        <w:rPr>
          <w:rFonts w:ascii="Work Sans Light" w:hAnsi="Work Sans Light"/>
          <w:color w:val="000000" w:themeColor="text1"/>
          <w:sz w:val="24"/>
          <w:szCs w:val="24"/>
        </w:rPr>
        <w:t>Baumgärtel</w:t>
      </w:r>
      <w:proofErr w:type="spellEnd"/>
      <w:r w:rsidRPr="00BA73F1">
        <w:rPr>
          <w:rFonts w:ascii="Work Sans Light" w:hAnsi="Work Sans Light"/>
          <w:color w:val="000000" w:themeColor="text1"/>
          <w:sz w:val="24"/>
          <w:szCs w:val="24"/>
        </w:rPr>
        <w:t xml:space="preserve">, no artigo </w:t>
      </w:r>
      <w:r w:rsidRPr="00BA73F1">
        <w:rPr>
          <w:rFonts w:ascii="Work Sans Light" w:hAnsi="Work Sans Light"/>
          <w:i/>
          <w:color w:val="000000" w:themeColor="text1"/>
          <w:sz w:val="24"/>
          <w:szCs w:val="24"/>
        </w:rPr>
        <w:t xml:space="preserve">O </w:t>
      </w:r>
      <w:proofErr w:type="spellStart"/>
      <w:r w:rsidRPr="00BA73F1">
        <w:rPr>
          <w:rFonts w:ascii="Work Sans Light" w:hAnsi="Work Sans Light"/>
          <w:i/>
          <w:color w:val="000000" w:themeColor="text1"/>
          <w:sz w:val="24"/>
          <w:szCs w:val="24"/>
        </w:rPr>
        <w:t>flashmob</w:t>
      </w:r>
      <w:proofErr w:type="spellEnd"/>
      <w:r w:rsidRPr="00BA73F1">
        <w:rPr>
          <w:rFonts w:ascii="Work Sans Light" w:hAnsi="Work Sans Light"/>
          <w:i/>
          <w:color w:val="000000" w:themeColor="text1"/>
          <w:sz w:val="24"/>
          <w:szCs w:val="24"/>
        </w:rPr>
        <w:t xml:space="preserve"> e o </w:t>
      </w:r>
      <w:proofErr w:type="spellStart"/>
      <w:r w:rsidRPr="00BA73F1">
        <w:rPr>
          <w:rFonts w:ascii="Work Sans Light" w:hAnsi="Work Sans Light"/>
          <w:i/>
          <w:sz w:val="24"/>
          <w:szCs w:val="24"/>
        </w:rPr>
        <w:t>rolezinho</w:t>
      </w:r>
      <w:proofErr w:type="spellEnd"/>
      <w:r w:rsidRPr="00BA73F1">
        <w:rPr>
          <w:rFonts w:ascii="Work Sans Light" w:hAnsi="Work Sans Light"/>
          <w:i/>
          <w:sz w:val="24"/>
          <w:szCs w:val="24"/>
        </w:rPr>
        <w:t>: considerações sobre a construção estética de um corpo coletivo político num espaço de ostentação capitalista</w:t>
      </w:r>
      <w:r w:rsidRPr="00BA73F1">
        <w:rPr>
          <w:rFonts w:ascii="Work Sans Light" w:hAnsi="Work Sans Light"/>
          <w:sz w:val="24"/>
          <w:szCs w:val="24"/>
        </w:rPr>
        <w:t xml:space="preserve">, definem </w:t>
      </w:r>
      <w:proofErr w:type="spellStart"/>
      <w:r w:rsidRPr="00BA73F1">
        <w:rPr>
          <w:rFonts w:ascii="Work Sans Light" w:hAnsi="Work Sans Light"/>
          <w:i/>
          <w:sz w:val="24"/>
          <w:szCs w:val="24"/>
        </w:rPr>
        <w:t>flashmob</w:t>
      </w:r>
      <w:proofErr w:type="spellEnd"/>
      <w:r w:rsidRPr="00BA73F1">
        <w:rPr>
          <w:rFonts w:ascii="Work Sans Light" w:hAnsi="Work Sans Light"/>
          <w:i/>
          <w:sz w:val="24"/>
          <w:szCs w:val="24"/>
        </w:rPr>
        <w:t xml:space="preserve"> </w:t>
      </w:r>
      <w:r w:rsidRPr="00BA73F1">
        <w:rPr>
          <w:rFonts w:ascii="Work Sans Light" w:hAnsi="Work Sans Light"/>
          <w:sz w:val="24"/>
          <w:szCs w:val="24"/>
        </w:rPr>
        <w:t xml:space="preserve">como “um encontro público de pessoas estranhas umas às outras, organizadas via </w:t>
      </w:r>
      <w:r w:rsidRPr="00BA73F1">
        <w:rPr>
          <w:rFonts w:ascii="Work Sans Light" w:hAnsi="Work Sans Light"/>
          <w:i/>
          <w:sz w:val="24"/>
          <w:szCs w:val="24"/>
        </w:rPr>
        <w:t>internet</w:t>
      </w:r>
      <w:r w:rsidRPr="00BA73F1">
        <w:rPr>
          <w:rFonts w:ascii="Work Sans Light" w:hAnsi="Work Sans Light"/>
          <w:sz w:val="24"/>
          <w:szCs w:val="24"/>
        </w:rPr>
        <w:t xml:space="preserve"> ou celular, que </w:t>
      </w:r>
      <w:proofErr w:type="spellStart"/>
      <w:r w:rsidRPr="00BA73F1">
        <w:rPr>
          <w:rFonts w:ascii="Work Sans Light" w:hAnsi="Work Sans Light"/>
          <w:sz w:val="24"/>
          <w:szCs w:val="24"/>
        </w:rPr>
        <w:t>performam</w:t>
      </w:r>
      <w:proofErr w:type="spellEnd"/>
      <w:r w:rsidRPr="00BA73F1">
        <w:rPr>
          <w:rFonts w:ascii="Work Sans Light" w:hAnsi="Work Sans Light"/>
          <w:sz w:val="24"/>
          <w:szCs w:val="24"/>
        </w:rPr>
        <w:t xml:space="preserve"> um ato inútil e depois se dispersam novamente.” (</w:t>
      </w:r>
      <w:r w:rsidRPr="00BA73F1">
        <w:rPr>
          <w:rFonts w:ascii="Work Sans Light" w:hAnsi="Work Sans Light"/>
          <w:color w:val="000000" w:themeColor="text1"/>
          <w:sz w:val="24"/>
          <w:szCs w:val="24"/>
        </w:rPr>
        <w:t xml:space="preserve">Lima e </w:t>
      </w:r>
      <w:proofErr w:type="spellStart"/>
      <w:r w:rsidRPr="00BA73F1">
        <w:rPr>
          <w:rFonts w:ascii="Work Sans Light" w:hAnsi="Work Sans Light"/>
          <w:color w:val="000000" w:themeColor="text1"/>
          <w:sz w:val="24"/>
          <w:szCs w:val="24"/>
        </w:rPr>
        <w:t>Baumgärtel</w:t>
      </w:r>
      <w:proofErr w:type="spellEnd"/>
      <w:r w:rsidRPr="00BA73F1">
        <w:rPr>
          <w:rFonts w:ascii="Work Sans Light" w:hAnsi="Work Sans Light"/>
          <w:color w:val="000000" w:themeColor="text1"/>
          <w:sz w:val="24"/>
          <w:szCs w:val="24"/>
        </w:rPr>
        <w:t>, 2017, p. 154).</w:t>
      </w:r>
    </w:p>
    <w:p w14:paraId="5CA5BE1C" w14:textId="7717650C" w:rsidR="00BA73F1" w:rsidRDefault="00BA73F1" w:rsidP="00BA73F1">
      <w:pPr>
        <w:spacing w:after="120" w:line="360" w:lineRule="auto"/>
        <w:ind w:left="567" w:right="671" w:firstLine="567"/>
        <w:jc w:val="both"/>
        <w:rPr>
          <w:rFonts w:ascii="Work Sans Light" w:hAnsi="Work Sans Light"/>
          <w:color w:val="000000" w:themeColor="text1"/>
          <w:sz w:val="24"/>
          <w:szCs w:val="24"/>
        </w:rPr>
      </w:pPr>
      <w:r w:rsidRPr="00BA73F1">
        <w:rPr>
          <w:rFonts w:ascii="Work Sans Light" w:hAnsi="Work Sans Light"/>
          <w:color w:val="000000" w:themeColor="text1"/>
          <w:sz w:val="24"/>
          <w:szCs w:val="24"/>
        </w:rPr>
        <w:t>Com relação à minha primeira impressão olhando o áudio</w:t>
      </w:r>
      <w:r w:rsidRPr="00BA73F1">
        <w:rPr>
          <w:rFonts w:ascii="Work Sans Light" w:hAnsi="Work Sans Light"/>
          <w:i/>
          <w:color w:val="000000" w:themeColor="text1"/>
          <w:sz w:val="24"/>
          <w:szCs w:val="24"/>
        </w:rPr>
        <w:t xml:space="preserve"> tour</w:t>
      </w:r>
      <w:r w:rsidRPr="00BA73F1">
        <w:rPr>
          <w:rFonts w:ascii="Work Sans Light" w:hAnsi="Work Sans Light"/>
          <w:color w:val="000000" w:themeColor="text1"/>
          <w:sz w:val="24"/>
          <w:szCs w:val="24"/>
        </w:rPr>
        <w:t xml:space="preserve"> sem participar do grupo com fones de ouvido, esta definição serviria para </w:t>
      </w:r>
      <w:r w:rsidRPr="00BA73F1">
        <w:rPr>
          <w:rFonts w:ascii="Work Sans Light" w:hAnsi="Work Sans Light"/>
          <w:i/>
          <w:color w:val="000000" w:themeColor="text1"/>
          <w:sz w:val="24"/>
          <w:szCs w:val="24"/>
        </w:rPr>
        <w:t>Remote Buenos Aires</w:t>
      </w:r>
      <w:r w:rsidRPr="00BA73F1">
        <w:rPr>
          <w:rFonts w:ascii="Work Sans Light" w:hAnsi="Work Sans Light"/>
          <w:color w:val="000000" w:themeColor="text1"/>
          <w:sz w:val="24"/>
          <w:szCs w:val="24"/>
        </w:rPr>
        <w:t xml:space="preserve">. Lima e </w:t>
      </w:r>
      <w:proofErr w:type="spellStart"/>
      <w:r w:rsidRPr="00BA73F1">
        <w:rPr>
          <w:rFonts w:ascii="Work Sans Light" w:hAnsi="Work Sans Light"/>
          <w:color w:val="000000" w:themeColor="text1"/>
          <w:sz w:val="24"/>
          <w:szCs w:val="24"/>
        </w:rPr>
        <w:t>Baumgärtel</w:t>
      </w:r>
      <w:proofErr w:type="spellEnd"/>
      <w:r w:rsidRPr="00BA73F1">
        <w:rPr>
          <w:rFonts w:ascii="Work Sans Light" w:hAnsi="Work Sans Light"/>
          <w:color w:val="000000" w:themeColor="text1"/>
          <w:sz w:val="24"/>
          <w:szCs w:val="24"/>
        </w:rPr>
        <w:t xml:space="preserve"> afirmam ainda, sobre os </w:t>
      </w:r>
      <w:proofErr w:type="spellStart"/>
      <w:r w:rsidRPr="00BA73F1">
        <w:rPr>
          <w:rFonts w:ascii="Work Sans Light" w:hAnsi="Work Sans Light"/>
          <w:i/>
          <w:color w:val="000000" w:themeColor="text1"/>
          <w:sz w:val="24"/>
          <w:szCs w:val="24"/>
        </w:rPr>
        <w:t>flashmobs</w:t>
      </w:r>
      <w:proofErr w:type="spellEnd"/>
      <w:r w:rsidRPr="00BA73F1">
        <w:rPr>
          <w:rFonts w:ascii="Work Sans Light" w:hAnsi="Work Sans Light"/>
          <w:i/>
          <w:color w:val="000000" w:themeColor="text1"/>
          <w:sz w:val="24"/>
          <w:szCs w:val="24"/>
        </w:rPr>
        <w:t xml:space="preserve"> </w:t>
      </w:r>
      <w:r w:rsidRPr="00BA73F1">
        <w:rPr>
          <w:rFonts w:ascii="Work Sans Light" w:hAnsi="Work Sans Light"/>
          <w:color w:val="000000" w:themeColor="text1"/>
          <w:sz w:val="24"/>
          <w:szCs w:val="24"/>
        </w:rPr>
        <w:t xml:space="preserve">na comparação com os </w:t>
      </w:r>
      <w:proofErr w:type="spellStart"/>
      <w:r w:rsidRPr="00BA73F1">
        <w:rPr>
          <w:rFonts w:ascii="Work Sans Light" w:hAnsi="Work Sans Light"/>
          <w:color w:val="000000" w:themeColor="text1"/>
          <w:sz w:val="24"/>
          <w:szCs w:val="24"/>
        </w:rPr>
        <w:t>rolezinhos</w:t>
      </w:r>
      <w:proofErr w:type="spellEnd"/>
      <w:r w:rsidRPr="00BA73F1">
        <w:rPr>
          <w:rFonts w:ascii="Work Sans Light" w:hAnsi="Work Sans Light"/>
          <w:color w:val="000000" w:themeColor="text1"/>
          <w:sz w:val="24"/>
          <w:szCs w:val="24"/>
        </w:rPr>
        <w:t>, que:</w:t>
      </w:r>
    </w:p>
    <w:p w14:paraId="417D15B3" w14:textId="77777777" w:rsidR="00BA73F1" w:rsidRPr="00BA73F1" w:rsidRDefault="00BA73F1" w:rsidP="00BA73F1">
      <w:pPr>
        <w:ind w:left="2267" w:right="671"/>
        <w:jc w:val="both"/>
        <w:rPr>
          <w:rFonts w:ascii="Work Sans Light" w:hAnsi="Work Sans Light"/>
          <w:color w:val="000000" w:themeColor="text1"/>
        </w:rPr>
      </w:pPr>
      <w:r w:rsidRPr="00BA73F1">
        <w:rPr>
          <w:rFonts w:ascii="Work Sans Light" w:hAnsi="Work Sans Light"/>
          <w:color w:val="000000" w:themeColor="text1"/>
        </w:rPr>
        <w:lastRenderedPageBreak/>
        <w:t xml:space="preserve">outros tipos de gesto que se escondem atrás ou nas frestas de certas manifestações coletivas artísticas e/ou sociais que, parecendo transgredir, não ameaçam a lei fundante do </w:t>
      </w:r>
      <w:r w:rsidRPr="00BA73F1">
        <w:rPr>
          <w:rFonts w:ascii="Work Sans Light" w:hAnsi="Work Sans Light"/>
          <w:i/>
          <w:color w:val="000000" w:themeColor="text1"/>
        </w:rPr>
        <w:t>status quo</w:t>
      </w:r>
      <w:r w:rsidRPr="00BA73F1">
        <w:rPr>
          <w:rFonts w:ascii="Work Sans Light" w:hAnsi="Work Sans Light"/>
          <w:color w:val="000000" w:themeColor="text1"/>
        </w:rPr>
        <w:t xml:space="preserve"> e terminam por propor sensorialmente, por meio de um prazer sobretudo narcísico, uma conciliação dos participantes e espectadores com os espaços e comportamentos sociais, nos quais ambos se inserem cotidianamente. Por mais que essas manifestações apresentem um momento de ruptura com o cotidiano, elas evitam expor criticamente as contradições socioeconômicas da sociedade e acabam funcionando como típicas atividades de diversão e lazer que tornam suportável a normatização dos espaços e comportamentos cotidianos no qual elas se apresentam pontualmente como exceção. (Lima e </w:t>
      </w:r>
      <w:proofErr w:type="spellStart"/>
      <w:r w:rsidRPr="00BA73F1">
        <w:rPr>
          <w:rFonts w:ascii="Work Sans Light" w:hAnsi="Work Sans Light"/>
          <w:color w:val="000000" w:themeColor="text1"/>
        </w:rPr>
        <w:t>Baumgärtel</w:t>
      </w:r>
      <w:proofErr w:type="spellEnd"/>
      <w:r w:rsidRPr="00BA73F1">
        <w:rPr>
          <w:rFonts w:ascii="Work Sans Light" w:hAnsi="Work Sans Light"/>
          <w:color w:val="000000" w:themeColor="text1"/>
        </w:rPr>
        <w:t>, 2017, p. 154).</w:t>
      </w:r>
    </w:p>
    <w:p w14:paraId="578C80DB" w14:textId="77777777" w:rsidR="00BA73F1" w:rsidRPr="00BA73F1" w:rsidRDefault="00BA73F1" w:rsidP="00BA73F1">
      <w:pPr>
        <w:spacing w:after="120" w:line="360" w:lineRule="auto"/>
        <w:ind w:left="567" w:right="671" w:firstLine="567"/>
        <w:jc w:val="both"/>
        <w:rPr>
          <w:rFonts w:ascii="Work Sans Light" w:hAnsi="Work Sans Light"/>
          <w:color w:val="000000" w:themeColor="text1"/>
          <w:sz w:val="24"/>
          <w:szCs w:val="24"/>
        </w:rPr>
      </w:pPr>
    </w:p>
    <w:p w14:paraId="72A511B9" w14:textId="77777777" w:rsidR="00BA73F1" w:rsidRPr="00BA73F1" w:rsidRDefault="00BA73F1" w:rsidP="00BA73F1">
      <w:pPr>
        <w:spacing w:after="120" w:line="360" w:lineRule="auto"/>
        <w:ind w:left="567" w:right="669" w:firstLine="567"/>
        <w:jc w:val="both"/>
        <w:rPr>
          <w:rFonts w:ascii="Work Sans Light" w:hAnsi="Work Sans Light"/>
          <w:sz w:val="24"/>
          <w:szCs w:val="24"/>
        </w:rPr>
      </w:pPr>
      <w:r w:rsidRPr="00BA73F1">
        <w:rPr>
          <w:rFonts w:ascii="Work Sans Light" w:hAnsi="Work Sans Light"/>
          <w:color w:val="000000" w:themeColor="text1"/>
          <w:sz w:val="24"/>
          <w:szCs w:val="24"/>
        </w:rPr>
        <w:t xml:space="preserve">Assim, olhando de fora, </w:t>
      </w:r>
      <w:r w:rsidRPr="00BA73F1">
        <w:rPr>
          <w:rFonts w:ascii="Work Sans Light" w:hAnsi="Work Sans Light"/>
          <w:i/>
          <w:color w:val="000000" w:themeColor="text1"/>
          <w:sz w:val="24"/>
          <w:szCs w:val="24"/>
        </w:rPr>
        <w:t>Remote Buenos Aires</w:t>
      </w:r>
      <w:r w:rsidRPr="00BA73F1">
        <w:rPr>
          <w:rFonts w:ascii="Work Sans Light" w:hAnsi="Work Sans Light"/>
          <w:color w:val="000000" w:themeColor="text1"/>
          <w:sz w:val="24"/>
          <w:szCs w:val="24"/>
        </w:rPr>
        <w:t xml:space="preserve"> parecia um </w:t>
      </w:r>
      <w:proofErr w:type="spellStart"/>
      <w:r w:rsidRPr="00BA73F1">
        <w:rPr>
          <w:rFonts w:ascii="Work Sans Light" w:hAnsi="Work Sans Light"/>
          <w:i/>
          <w:color w:val="000000" w:themeColor="text1"/>
          <w:sz w:val="24"/>
          <w:szCs w:val="24"/>
        </w:rPr>
        <w:t>flashmob</w:t>
      </w:r>
      <w:proofErr w:type="spellEnd"/>
      <w:r w:rsidRPr="00BA73F1">
        <w:rPr>
          <w:rFonts w:ascii="Work Sans Light" w:hAnsi="Work Sans Light"/>
          <w:color w:val="000000" w:themeColor="text1"/>
          <w:sz w:val="24"/>
          <w:szCs w:val="24"/>
        </w:rPr>
        <w:t xml:space="preserve">, uma perturbação sutil e passageira da ordem da cidade. Nesse sentido, Giorgio </w:t>
      </w:r>
      <w:proofErr w:type="spellStart"/>
      <w:r w:rsidRPr="00BA73F1">
        <w:rPr>
          <w:rFonts w:ascii="Work Sans Light" w:hAnsi="Work Sans Light"/>
          <w:color w:val="000000" w:themeColor="text1"/>
          <w:sz w:val="24"/>
          <w:szCs w:val="24"/>
        </w:rPr>
        <w:t>Agamben</w:t>
      </w:r>
      <w:proofErr w:type="spellEnd"/>
      <w:r w:rsidRPr="00BA73F1">
        <w:rPr>
          <w:rFonts w:ascii="Work Sans Light" w:hAnsi="Work Sans Light"/>
          <w:color w:val="000000" w:themeColor="text1"/>
          <w:sz w:val="24"/>
          <w:szCs w:val="24"/>
        </w:rPr>
        <w:t xml:space="preserve"> (2005) sustenta, em </w:t>
      </w:r>
      <w:r w:rsidRPr="00BA73F1">
        <w:rPr>
          <w:rFonts w:ascii="Work Sans Light" w:hAnsi="Work Sans Light"/>
          <w:i/>
          <w:color w:val="000000" w:themeColor="text1"/>
          <w:sz w:val="24"/>
          <w:szCs w:val="24"/>
        </w:rPr>
        <w:t>Infância e história</w:t>
      </w:r>
      <w:r w:rsidRPr="00BA73F1">
        <w:rPr>
          <w:rFonts w:ascii="Work Sans Light" w:hAnsi="Work Sans Light"/>
          <w:color w:val="000000" w:themeColor="text1"/>
          <w:sz w:val="24"/>
          <w:szCs w:val="24"/>
        </w:rPr>
        <w:t xml:space="preserve">, que o turismo no seu modo regulado </w:t>
      </w:r>
      <w:r w:rsidRPr="00BA73F1">
        <w:rPr>
          <w:rFonts w:ascii="Work Sans Light" w:hAnsi="Work Sans Light"/>
          <w:sz w:val="24"/>
          <w:szCs w:val="24"/>
        </w:rPr>
        <w:t>por agências de viagem e pacotes turísticos não tende a ser uma atividade da realização de experiência.</w:t>
      </w:r>
    </w:p>
    <w:p w14:paraId="41A5ED9A" w14:textId="32116FCC" w:rsidR="00BA73F1" w:rsidRPr="00BA73F1" w:rsidRDefault="00BA73F1" w:rsidP="00BA73F1">
      <w:pPr>
        <w:spacing w:after="120" w:line="360" w:lineRule="auto"/>
        <w:ind w:left="567" w:right="669" w:firstLine="567"/>
        <w:jc w:val="both"/>
        <w:rPr>
          <w:rFonts w:ascii="Work Sans Light" w:hAnsi="Work Sans Light"/>
          <w:sz w:val="24"/>
          <w:szCs w:val="24"/>
        </w:rPr>
      </w:pPr>
      <w:r w:rsidRPr="00BA73F1">
        <w:rPr>
          <w:rFonts w:ascii="Work Sans Light" w:hAnsi="Work Sans Light"/>
          <w:sz w:val="24"/>
          <w:szCs w:val="24"/>
        </w:rPr>
        <w:t xml:space="preserve">É eloquente o exemplo que </w:t>
      </w:r>
      <w:proofErr w:type="spellStart"/>
      <w:r w:rsidRPr="00BA73F1">
        <w:rPr>
          <w:rFonts w:ascii="Work Sans Light" w:hAnsi="Work Sans Light"/>
          <w:sz w:val="24"/>
          <w:szCs w:val="24"/>
        </w:rPr>
        <w:t>Agamben</w:t>
      </w:r>
      <w:proofErr w:type="spellEnd"/>
      <w:r w:rsidRPr="00BA73F1">
        <w:rPr>
          <w:rFonts w:ascii="Work Sans Light" w:hAnsi="Work Sans Light"/>
          <w:sz w:val="24"/>
          <w:szCs w:val="24"/>
        </w:rPr>
        <w:t xml:space="preserve"> dá, mesmo para quem como nós não conhece especificamente o Palácio </w:t>
      </w:r>
      <w:proofErr w:type="spellStart"/>
      <w:r w:rsidRPr="00BA73F1">
        <w:rPr>
          <w:rFonts w:ascii="Work Sans Light" w:hAnsi="Work Sans Light"/>
          <w:sz w:val="24"/>
          <w:szCs w:val="24"/>
        </w:rPr>
        <w:t>Alhambra</w:t>
      </w:r>
      <w:proofErr w:type="spellEnd"/>
      <w:r w:rsidRPr="00BA73F1">
        <w:rPr>
          <w:rFonts w:ascii="Work Sans Light" w:hAnsi="Work Sans Light"/>
          <w:sz w:val="24"/>
          <w:szCs w:val="24"/>
        </w:rPr>
        <w:t xml:space="preserve"> em Granada na Espanha, de que: “Posto diante das maiores maravilhas da terra (digamos, o </w:t>
      </w:r>
      <w:r w:rsidRPr="00BA73F1">
        <w:rPr>
          <w:rFonts w:ascii="Work Sans Light" w:hAnsi="Work Sans Light"/>
          <w:i/>
          <w:sz w:val="24"/>
          <w:szCs w:val="24"/>
        </w:rPr>
        <w:t xml:space="preserve">pátio de </w:t>
      </w:r>
      <w:proofErr w:type="spellStart"/>
      <w:r w:rsidRPr="00BA73F1">
        <w:rPr>
          <w:rFonts w:ascii="Work Sans Light" w:hAnsi="Work Sans Light"/>
          <w:i/>
          <w:sz w:val="24"/>
          <w:szCs w:val="24"/>
        </w:rPr>
        <w:t>los</w:t>
      </w:r>
      <w:proofErr w:type="spellEnd"/>
      <w:r w:rsidRPr="00BA73F1">
        <w:rPr>
          <w:rFonts w:ascii="Work Sans Light" w:hAnsi="Work Sans Light"/>
          <w:i/>
          <w:sz w:val="24"/>
          <w:szCs w:val="24"/>
        </w:rPr>
        <w:t xml:space="preserve"> </w:t>
      </w:r>
      <w:proofErr w:type="spellStart"/>
      <w:r w:rsidRPr="00BA73F1">
        <w:rPr>
          <w:rFonts w:ascii="Work Sans Light" w:hAnsi="Work Sans Light"/>
          <w:i/>
          <w:sz w:val="24"/>
          <w:szCs w:val="24"/>
        </w:rPr>
        <w:t>leones</w:t>
      </w:r>
      <w:proofErr w:type="spellEnd"/>
      <w:r w:rsidRPr="00BA73F1">
        <w:rPr>
          <w:rFonts w:ascii="Work Sans Light" w:hAnsi="Work Sans Light"/>
          <w:sz w:val="24"/>
          <w:szCs w:val="24"/>
        </w:rPr>
        <w:t xml:space="preserve">, no </w:t>
      </w:r>
      <w:proofErr w:type="spellStart"/>
      <w:r w:rsidRPr="00BA73F1">
        <w:rPr>
          <w:rFonts w:ascii="Work Sans Light" w:hAnsi="Work Sans Light"/>
          <w:sz w:val="24"/>
          <w:szCs w:val="24"/>
        </w:rPr>
        <w:t>Alhambra</w:t>
      </w:r>
      <w:proofErr w:type="spellEnd"/>
      <w:r w:rsidRPr="00BA73F1">
        <w:rPr>
          <w:rFonts w:ascii="Work Sans Light" w:hAnsi="Work Sans Light"/>
          <w:sz w:val="24"/>
          <w:szCs w:val="24"/>
        </w:rPr>
        <w:t>) a imensa maioria da humanidade se recusa a experimentá-lo: prefere que seja a máquina fotográfica que tenha experiência delas</w:t>
      </w:r>
      <w:r>
        <w:rPr>
          <w:rFonts w:ascii="Work Sans Light" w:hAnsi="Work Sans Light"/>
          <w:sz w:val="24"/>
          <w:szCs w:val="24"/>
        </w:rPr>
        <w:t>.</w:t>
      </w:r>
      <w:r w:rsidRPr="00BA73F1">
        <w:rPr>
          <w:rFonts w:ascii="Work Sans Light" w:hAnsi="Work Sans Light"/>
          <w:sz w:val="24"/>
          <w:szCs w:val="24"/>
        </w:rPr>
        <w:t>” (</w:t>
      </w:r>
      <w:proofErr w:type="spellStart"/>
      <w:r w:rsidRPr="00BA73F1">
        <w:rPr>
          <w:rFonts w:ascii="Work Sans Light" w:hAnsi="Work Sans Light"/>
          <w:sz w:val="24"/>
          <w:szCs w:val="24"/>
        </w:rPr>
        <w:t>Agamben</w:t>
      </w:r>
      <w:proofErr w:type="spellEnd"/>
      <w:r w:rsidRPr="00BA73F1">
        <w:rPr>
          <w:rFonts w:ascii="Work Sans Light" w:hAnsi="Work Sans Light"/>
          <w:sz w:val="24"/>
          <w:szCs w:val="24"/>
        </w:rPr>
        <w:t>, 2005, p. 23).</w:t>
      </w:r>
    </w:p>
    <w:p w14:paraId="15990F7B" w14:textId="77777777" w:rsidR="00BA73F1" w:rsidRPr="00BA73F1" w:rsidRDefault="00BA73F1" w:rsidP="00BA73F1">
      <w:pPr>
        <w:spacing w:after="120" w:line="360" w:lineRule="auto"/>
        <w:ind w:left="567" w:right="669" w:firstLine="567"/>
        <w:jc w:val="both"/>
        <w:rPr>
          <w:rFonts w:ascii="Work Sans Light" w:hAnsi="Work Sans Light"/>
          <w:color w:val="000000" w:themeColor="text1"/>
          <w:sz w:val="24"/>
          <w:szCs w:val="24"/>
        </w:rPr>
      </w:pPr>
      <w:r w:rsidRPr="00BA73F1">
        <w:rPr>
          <w:rFonts w:ascii="Work Sans Light" w:hAnsi="Work Sans Light"/>
          <w:sz w:val="24"/>
          <w:szCs w:val="24"/>
        </w:rPr>
        <w:t xml:space="preserve">É claro que esse não é um processo total, pois </w:t>
      </w:r>
      <w:r w:rsidRPr="00BA73F1">
        <w:rPr>
          <w:rFonts w:ascii="Work Sans Light" w:hAnsi="Work Sans Light"/>
          <w:color w:val="000000" w:themeColor="text1"/>
          <w:sz w:val="24"/>
          <w:szCs w:val="24"/>
        </w:rPr>
        <w:t xml:space="preserve">mesmo em visita a locais turísticos mediadas por pacotes de viagem podem acontecer eventos </w:t>
      </w:r>
      <w:r w:rsidRPr="00BA73F1">
        <w:rPr>
          <w:rFonts w:ascii="Work Sans Light" w:hAnsi="Work Sans Light"/>
          <w:color w:val="000000" w:themeColor="text1"/>
          <w:sz w:val="24"/>
          <w:szCs w:val="24"/>
          <w:highlight w:val="white"/>
        </w:rPr>
        <w:t xml:space="preserve">que reverberem na memória do turista e sejam tornados experiência. </w:t>
      </w:r>
      <w:r w:rsidRPr="00BA73F1">
        <w:rPr>
          <w:rFonts w:ascii="Work Sans Light" w:hAnsi="Work Sans Light"/>
          <w:color w:val="000000" w:themeColor="text1"/>
          <w:sz w:val="24"/>
          <w:szCs w:val="24"/>
        </w:rPr>
        <w:t>É importante notar, todavia, que na maior parte das vezes a mera atividade de verificação com uma câmera fotográfica da existência de monumentos já conhecidos através das mídias proposta pelos pacotes turísticos massificados não tem tanta abertura ao acontecimento da experiência.</w:t>
      </w:r>
    </w:p>
    <w:p w14:paraId="2BF38FB1" w14:textId="77777777" w:rsidR="00BA73F1" w:rsidRPr="00BA73F1" w:rsidRDefault="00BA73F1" w:rsidP="00BA73F1">
      <w:pPr>
        <w:spacing w:after="120" w:line="360" w:lineRule="auto"/>
        <w:ind w:left="567" w:right="669" w:firstLine="567"/>
        <w:jc w:val="both"/>
        <w:rPr>
          <w:rFonts w:ascii="Work Sans Light" w:hAnsi="Work Sans Light"/>
          <w:color w:val="000000" w:themeColor="text1"/>
          <w:sz w:val="24"/>
          <w:szCs w:val="24"/>
        </w:rPr>
      </w:pPr>
      <w:r w:rsidRPr="00BA73F1">
        <w:rPr>
          <w:rFonts w:ascii="Work Sans Light" w:hAnsi="Work Sans Light"/>
          <w:color w:val="000000" w:themeColor="text1"/>
          <w:sz w:val="24"/>
          <w:szCs w:val="24"/>
        </w:rPr>
        <w:t xml:space="preserve">Isso porque, como coloca Benjamin, para que a mera vivência mediada pela câmera se torne experiência, é necessário distanciamento. Seja o distanciamento temporal, que envolveria, por exemplo, meditar sobre a origem histórica do local visitado e sobre o que é estabelecer uma relação com esse local através da </w:t>
      </w:r>
      <w:r w:rsidRPr="00BA73F1">
        <w:rPr>
          <w:rFonts w:ascii="Work Sans Light" w:hAnsi="Work Sans Light"/>
          <w:color w:val="000000" w:themeColor="text1"/>
          <w:sz w:val="24"/>
          <w:szCs w:val="24"/>
        </w:rPr>
        <w:lastRenderedPageBreak/>
        <w:t>fotografia. Seja o distanciamento espacial, que poderia ser comparar esse local com outro para entender sua singularidade ou perceber a contingência histórica que condicionou a existência específica desse espaço público no local exato em que está agora. Dos dois modos, tornar a vivência turística experiência é se abrir ao arrebatamento sensorial de maneira a ir além do já conhecido.</w:t>
      </w:r>
    </w:p>
    <w:p w14:paraId="39DC4102" w14:textId="4B92F0CD" w:rsidR="00BA73F1" w:rsidRPr="00BA73F1" w:rsidRDefault="00BA73F1" w:rsidP="00BA73F1">
      <w:pPr>
        <w:spacing w:after="120" w:line="360" w:lineRule="auto"/>
        <w:ind w:left="567" w:right="669" w:firstLine="567"/>
        <w:jc w:val="both"/>
        <w:rPr>
          <w:rFonts w:ascii="Work Sans Light" w:hAnsi="Work Sans Light"/>
          <w:sz w:val="24"/>
          <w:szCs w:val="24"/>
          <w:highlight w:val="white"/>
        </w:rPr>
      </w:pPr>
      <w:r w:rsidRPr="00BA73F1">
        <w:rPr>
          <w:rFonts w:ascii="Work Sans Light" w:hAnsi="Work Sans Light"/>
          <w:sz w:val="24"/>
          <w:szCs w:val="24"/>
        </w:rPr>
        <w:t xml:space="preserve">Porém, o turista que circula por essas redes </w:t>
      </w:r>
      <w:proofErr w:type="spellStart"/>
      <w:r w:rsidRPr="00BA73F1">
        <w:rPr>
          <w:rFonts w:ascii="Work Sans Light" w:hAnsi="Work Sans Light"/>
          <w:sz w:val="24"/>
          <w:szCs w:val="24"/>
        </w:rPr>
        <w:t>pré</w:t>
      </w:r>
      <w:proofErr w:type="spellEnd"/>
      <w:r w:rsidRPr="00BA73F1">
        <w:rPr>
          <w:rFonts w:ascii="Work Sans Light" w:hAnsi="Work Sans Light"/>
          <w:sz w:val="24"/>
          <w:szCs w:val="24"/>
        </w:rPr>
        <w:t xml:space="preserve"> estabelecidas de turismo na maior parte das vezes não está aberto nem à </w:t>
      </w:r>
      <w:r w:rsidR="003F6B95">
        <w:rPr>
          <w:rFonts w:ascii="Work Sans Light" w:hAnsi="Work Sans Light"/>
          <w:sz w:val="24"/>
          <w:szCs w:val="24"/>
        </w:rPr>
        <w:t>vivenciada da</w:t>
      </w:r>
      <w:r w:rsidRPr="00BA73F1">
        <w:rPr>
          <w:rFonts w:ascii="Work Sans Light" w:hAnsi="Work Sans Light"/>
          <w:sz w:val="24"/>
          <w:szCs w:val="24"/>
        </w:rPr>
        <w:t xml:space="preserve"> </w:t>
      </w:r>
      <w:proofErr w:type="spellStart"/>
      <w:r w:rsidRPr="00BA73F1">
        <w:rPr>
          <w:rFonts w:ascii="Work Sans Light" w:hAnsi="Work Sans Light"/>
          <w:sz w:val="24"/>
          <w:szCs w:val="24"/>
        </w:rPr>
        <w:t>sensorialidade</w:t>
      </w:r>
      <w:proofErr w:type="spellEnd"/>
      <w:r w:rsidRPr="00BA73F1">
        <w:rPr>
          <w:rFonts w:ascii="Work Sans Light" w:hAnsi="Work Sans Light"/>
          <w:sz w:val="24"/>
          <w:szCs w:val="24"/>
        </w:rPr>
        <w:t xml:space="preserve"> dos espaços, quanto mais à alteridade do mundo. Isso acontece na Espanha e também em Buenos Aires, por exemplo, no Cemitério da </w:t>
      </w:r>
      <w:proofErr w:type="spellStart"/>
      <w:r w:rsidRPr="00BA73F1">
        <w:rPr>
          <w:rFonts w:ascii="Work Sans Light" w:hAnsi="Work Sans Light"/>
          <w:sz w:val="24"/>
          <w:szCs w:val="24"/>
        </w:rPr>
        <w:t>Recoleta</w:t>
      </w:r>
      <w:proofErr w:type="spellEnd"/>
      <w:r w:rsidRPr="00BA73F1">
        <w:rPr>
          <w:rFonts w:ascii="Work Sans Light" w:hAnsi="Work Sans Light"/>
          <w:sz w:val="24"/>
          <w:szCs w:val="24"/>
        </w:rPr>
        <w:t xml:space="preserve">. Quando o grupo de </w:t>
      </w:r>
      <w:r w:rsidRPr="00BA73F1">
        <w:rPr>
          <w:rFonts w:ascii="Work Sans Light" w:hAnsi="Work Sans Light"/>
          <w:i/>
          <w:sz w:val="24"/>
          <w:szCs w:val="24"/>
        </w:rPr>
        <w:t>Remote Buenos Aires</w:t>
      </w:r>
      <w:r w:rsidRPr="00BA73F1">
        <w:rPr>
          <w:rFonts w:ascii="Work Sans Light" w:hAnsi="Work Sans Light"/>
          <w:sz w:val="24"/>
          <w:szCs w:val="24"/>
        </w:rPr>
        <w:t xml:space="preserve"> se portava de maneira extra cotidiana - com o uso dos fones de ouvido pelo grupo de cinquenta participantes reunidos dentro do cemitério - e onde também havia milhares de tumbas interessantes propícias à observação, vários turistas se preocupavam apenas com um túmulo. Sem vivenciar o espaço ao redor, tanto turistas brasileiros quanto de outros países latino americanos me perguntaram, em português, espanhol, ou portunhol: “Você sabe onde é o túmulo da Evita</w:t>
      </w:r>
      <w:r w:rsidRPr="00BA73F1">
        <w:rPr>
          <w:rFonts w:ascii="Work Sans Light" w:hAnsi="Work Sans Light"/>
          <w:sz w:val="24"/>
          <w:szCs w:val="24"/>
          <w:highlight w:val="white"/>
        </w:rPr>
        <w:t>?”. Eles pareciam estar menos preocupados em vivenciar o espaço do que em verificar a informação, já conhecida de antemão pela leitura de guias turísticos, de que ali estava o túmulo da Evita.</w:t>
      </w:r>
    </w:p>
    <w:p w14:paraId="51B6BD0C" w14:textId="77777777" w:rsidR="00BA73F1" w:rsidRPr="00BA73F1" w:rsidRDefault="00BA73F1" w:rsidP="00BA73F1">
      <w:pPr>
        <w:spacing w:after="120" w:line="360" w:lineRule="auto"/>
        <w:ind w:left="567" w:right="669" w:firstLine="567"/>
        <w:jc w:val="both"/>
        <w:rPr>
          <w:rFonts w:ascii="Work Sans Light" w:hAnsi="Work Sans Light"/>
          <w:sz w:val="24"/>
          <w:szCs w:val="24"/>
          <w:highlight w:val="white"/>
        </w:rPr>
      </w:pPr>
      <w:r w:rsidRPr="00BA73F1">
        <w:rPr>
          <w:rFonts w:ascii="Work Sans Light" w:hAnsi="Work Sans Light"/>
          <w:sz w:val="24"/>
          <w:szCs w:val="24"/>
          <w:highlight w:val="white"/>
        </w:rPr>
        <w:t xml:space="preserve">Na verdade, </w:t>
      </w:r>
      <w:r w:rsidRPr="00BA73F1">
        <w:rPr>
          <w:rFonts w:ascii="Work Sans Light" w:hAnsi="Work Sans Light"/>
          <w:i/>
          <w:sz w:val="24"/>
          <w:szCs w:val="24"/>
          <w:highlight w:val="white"/>
        </w:rPr>
        <w:t>Remote Buenos Aires</w:t>
      </w:r>
      <w:r w:rsidRPr="00BA73F1">
        <w:rPr>
          <w:rFonts w:ascii="Work Sans Light" w:hAnsi="Work Sans Light"/>
          <w:sz w:val="24"/>
          <w:szCs w:val="24"/>
          <w:highlight w:val="white"/>
        </w:rPr>
        <w:t xml:space="preserve"> também não se desvia dos ícones do turismo de massas, pois começa no Cemitério da </w:t>
      </w:r>
      <w:proofErr w:type="spellStart"/>
      <w:r w:rsidRPr="00BA73F1">
        <w:rPr>
          <w:rFonts w:ascii="Work Sans Light" w:hAnsi="Work Sans Light"/>
          <w:sz w:val="24"/>
          <w:szCs w:val="24"/>
          <w:highlight w:val="white"/>
        </w:rPr>
        <w:t>Recoleta</w:t>
      </w:r>
      <w:proofErr w:type="spellEnd"/>
      <w:r w:rsidRPr="00BA73F1">
        <w:rPr>
          <w:rFonts w:ascii="Work Sans Light" w:hAnsi="Work Sans Light"/>
          <w:sz w:val="24"/>
          <w:szCs w:val="24"/>
          <w:highlight w:val="white"/>
        </w:rPr>
        <w:t xml:space="preserve"> e chega a parar embaixo do Obelisco. Inclusive, a voz ficcional Rodrigo guia o grupo a fazer coletivamente o gesto de observar com um binóculo feito com as mãos esse monumento </w:t>
      </w:r>
      <w:r w:rsidRPr="00BA73F1">
        <w:rPr>
          <w:rFonts w:ascii="Work Sans Light" w:hAnsi="Work Sans Light"/>
          <w:color w:val="000000" w:themeColor="text1"/>
          <w:sz w:val="24"/>
          <w:szCs w:val="24"/>
          <w:highlight w:val="white"/>
        </w:rPr>
        <w:t>excessivamente exposto nas mídias</w:t>
      </w:r>
      <w:r w:rsidRPr="00BA73F1">
        <w:rPr>
          <w:rFonts w:ascii="Work Sans Light" w:hAnsi="Work Sans Light"/>
          <w:sz w:val="24"/>
          <w:szCs w:val="24"/>
          <w:highlight w:val="white"/>
        </w:rPr>
        <w:t xml:space="preserve">. Assim, num primeiro olhar como observador externo do grupo com fones de ouvido, não havia nada específico no trajeto, que passa alternadamente entre ícones </w:t>
      </w:r>
      <w:proofErr w:type="spellStart"/>
      <w:r w:rsidRPr="00BA73F1">
        <w:rPr>
          <w:rFonts w:ascii="Work Sans Light" w:hAnsi="Work Sans Light"/>
          <w:sz w:val="24"/>
          <w:szCs w:val="24"/>
          <w:highlight w:val="white"/>
        </w:rPr>
        <w:t>super</w:t>
      </w:r>
      <w:proofErr w:type="spellEnd"/>
      <w:r w:rsidRPr="00BA73F1">
        <w:rPr>
          <w:rFonts w:ascii="Work Sans Light" w:hAnsi="Work Sans Light"/>
          <w:sz w:val="24"/>
          <w:szCs w:val="24"/>
          <w:highlight w:val="white"/>
        </w:rPr>
        <w:t xml:space="preserve"> exibidos e ruas comuns da cidade, que diferenciasse </w:t>
      </w:r>
      <w:r w:rsidRPr="00BA73F1">
        <w:rPr>
          <w:rFonts w:ascii="Work Sans Light" w:hAnsi="Work Sans Light"/>
          <w:i/>
          <w:sz w:val="24"/>
          <w:szCs w:val="24"/>
          <w:highlight w:val="white"/>
        </w:rPr>
        <w:t>Remote Buenos Aires</w:t>
      </w:r>
      <w:r w:rsidRPr="00BA73F1">
        <w:rPr>
          <w:rFonts w:ascii="Work Sans Light" w:hAnsi="Work Sans Light"/>
          <w:sz w:val="24"/>
          <w:szCs w:val="24"/>
          <w:highlight w:val="white"/>
        </w:rPr>
        <w:t xml:space="preserve"> da vivência do turismo de massas.</w:t>
      </w:r>
    </w:p>
    <w:p w14:paraId="6A7F4E99" w14:textId="77777777" w:rsidR="00BA73F1" w:rsidRPr="00BA73F1" w:rsidRDefault="00BA73F1" w:rsidP="00BA73F1">
      <w:pPr>
        <w:spacing w:after="120" w:line="360" w:lineRule="auto"/>
        <w:ind w:left="567" w:right="669" w:firstLine="567"/>
        <w:jc w:val="both"/>
        <w:rPr>
          <w:rFonts w:ascii="Work Sans Light" w:hAnsi="Work Sans Light"/>
          <w:sz w:val="24"/>
          <w:szCs w:val="24"/>
          <w:highlight w:val="white"/>
        </w:rPr>
      </w:pPr>
      <w:r w:rsidRPr="00BA73F1">
        <w:rPr>
          <w:rFonts w:ascii="Work Sans Light" w:hAnsi="Work Sans Light"/>
          <w:sz w:val="24"/>
          <w:szCs w:val="24"/>
          <w:highlight w:val="white"/>
        </w:rPr>
        <w:t xml:space="preserve">Além de não ter uma diferença com relação à vivência do turismo de massas, no momento de participação imersiva no áudio </w:t>
      </w:r>
      <w:r w:rsidRPr="00BA73F1">
        <w:rPr>
          <w:rFonts w:ascii="Work Sans Light" w:hAnsi="Work Sans Light"/>
          <w:i/>
          <w:sz w:val="24"/>
          <w:szCs w:val="24"/>
          <w:highlight w:val="white"/>
        </w:rPr>
        <w:t>tour</w:t>
      </w:r>
      <w:r w:rsidRPr="00BA73F1">
        <w:rPr>
          <w:rFonts w:ascii="Work Sans Light" w:hAnsi="Work Sans Light"/>
          <w:sz w:val="24"/>
          <w:szCs w:val="24"/>
          <w:highlight w:val="white"/>
        </w:rPr>
        <w:t xml:space="preserve">, senti que faltavam momentos de interação com os outros participantes, que a estrutura de deslocamento pela cidade era uma estrutura fechada, controlada, submetida ao poder da voz que me guiava. Ou seja, notei um aspecto coercitivo no modo de participação proposto </w:t>
      </w:r>
      <w:r w:rsidRPr="00BA73F1">
        <w:rPr>
          <w:rFonts w:ascii="Work Sans Light" w:hAnsi="Work Sans Light"/>
          <w:sz w:val="24"/>
          <w:szCs w:val="24"/>
          <w:highlight w:val="white"/>
        </w:rPr>
        <w:lastRenderedPageBreak/>
        <w:t>pelo áudio t</w:t>
      </w:r>
      <w:r w:rsidRPr="00BA73F1">
        <w:rPr>
          <w:rFonts w:ascii="Work Sans Light" w:hAnsi="Work Sans Light"/>
          <w:i/>
          <w:sz w:val="24"/>
          <w:szCs w:val="24"/>
          <w:highlight w:val="white"/>
        </w:rPr>
        <w:t>our</w:t>
      </w:r>
      <w:r w:rsidRPr="00BA73F1">
        <w:rPr>
          <w:rFonts w:ascii="Work Sans Light" w:hAnsi="Work Sans Light"/>
          <w:sz w:val="24"/>
          <w:szCs w:val="24"/>
          <w:highlight w:val="white"/>
        </w:rPr>
        <w:t>.</w:t>
      </w:r>
    </w:p>
    <w:p w14:paraId="30F72A3C" w14:textId="77777777" w:rsidR="00BA73F1" w:rsidRPr="00BA73F1" w:rsidRDefault="00BA73F1" w:rsidP="00BA73F1">
      <w:pPr>
        <w:spacing w:after="120" w:line="360" w:lineRule="auto"/>
        <w:ind w:left="567" w:right="669" w:firstLine="567"/>
        <w:jc w:val="both"/>
        <w:rPr>
          <w:rFonts w:ascii="Work Sans Light" w:hAnsi="Work Sans Light"/>
          <w:sz w:val="24"/>
          <w:szCs w:val="24"/>
          <w:highlight w:val="white"/>
        </w:rPr>
      </w:pPr>
      <w:r w:rsidRPr="00BA73F1">
        <w:rPr>
          <w:rFonts w:ascii="Work Sans Light" w:hAnsi="Work Sans Light"/>
          <w:sz w:val="24"/>
          <w:szCs w:val="24"/>
          <w:highlight w:val="white"/>
        </w:rPr>
        <w:t xml:space="preserve">Segundo Michel Foucault no livro </w:t>
      </w:r>
      <w:r w:rsidRPr="00BA73F1">
        <w:rPr>
          <w:rFonts w:ascii="Work Sans Light" w:hAnsi="Work Sans Light"/>
          <w:i/>
          <w:sz w:val="24"/>
          <w:szCs w:val="24"/>
          <w:highlight w:val="white"/>
        </w:rPr>
        <w:t>Em defesa da sociedade</w:t>
      </w:r>
      <w:r w:rsidRPr="00BA73F1">
        <w:rPr>
          <w:rFonts w:ascii="Work Sans Light" w:hAnsi="Work Sans Light"/>
          <w:sz w:val="24"/>
          <w:szCs w:val="24"/>
          <w:highlight w:val="white"/>
        </w:rPr>
        <w:t>, durante o decorrer do século XIX surgiu - e no século XX se tornou preponderante - um tipo de poder que se junta ao poder disciplinar de modo a</w:t>
      </w:r>
    </w:p>
    <w:p w14:paraId="47B12B68" w14:textId="3197D32D" w:rsidR="00BA73F1" w:rsidRPr="00BA73F1" w:rsidRDefault="00BA73F1" w:rsidP="00BA73F1">
      <w:pPr>
        <w:ind w:right="671"/>
        <w:jc w:val="both"/>
        <w:rPr>
          <w:rFonts w:ascii="Work Sans Light" w:hAnsi="Work Sans Light" w:cs="Arial"/>
          <w:sz w:val="24"/>
          <w:szCs w:val="24"/>
        </w:rPr>
      </w:pPr>
    </w:p>
    <w:p w14:paraId="4D5C2A82" w14:textId="77777777" w:rsidR="00BA73F1" w:rsidRPr="00BA73F1" w:rsidRDefault="00BA73F1" w:rsidP="00BA73F1">
      <w:pPr>
        <w:ind w:left="2267" w:right="671"/>
        <w:jc w:val="both"/>
        <w:rPr>
          <w:rFonts w:ascii="Work Sans Light" w:hAnsi="Work Sans Light"/>
          <w:highlight w:val="white"/>
        </w:rPr>
      </w:pPr>
      <w:r w:rsidRPr="00BA73F1">
        <w:rPr>
          <w:rFonts w:ascii="Work Sans Light" w:hAnsi="Work Sans Light"/>
          <w:highlight w:val="white"/>
        </w:rPr>
        <w:t>complementar esse velho direito de soberania – fazer morrer ou deixar viver – com outro direito novo, que não vai apagar o primeiro, mas vai penetrá-lo, perpassá-lo, modificá-lo, e que vai ser um direito, ou melhor, um poder exatamente inverso: poder de 'fazer' viver e de 'deixar' morrer. (Foucault, 2010, p. 202).</w:t>
      </w:r>
    </w:p>
    <w:p w14:paraId="288D3CA4" w14:textId="04FA696F" w:rsidR="00BA73F1" w:rsidRDefault="00BA73F1" w:rsidP="00923169">
      <w:pPr>
        <w:spacing w:after="120" w:line="360" w:lineRule="auto"/>
        <w:ind w:right="671"/>
        <w:jc w:val="both"/>
        <w:rPr>
          <w:rFonts w:ascii="Work Sans Light" w:hAnsi="Work Sans Light" w:cs="Arial"/>
          <w:sz w:val="24"/>
          <w:szCs w:val="24"/>
        </w:rPr>
      </w:pPr>
    </w:p>
    <w:p w14:paraId="6F845147" w14:textId="77777777" w:rsidR="00BA73F1" w:rsidRPr="00BA73F1" w:rsidRDefault="00BA73F1" w:rsidP="00BA73F1">
      <w:pPr>
        <w:spacing w:after="120" w:line="360" w:lineRule="auto"/>
        <w:ind w:left="567" w:right="669" w:firstLine="567"/>
        <w:jc w:val="both"/>
        <w:rPr>
          <w:rFonts w:ascii="Work Sans Light" w:hAnsi="Work Sans Light"/>
          <w:sz w:val="24"/>
          <w:szCs w:val="24"/>
        </w:rPr>
      </w:pPr>
      <w:r w:rsidRPr="00BA73F1">
        <w:rPr>
          <w:rFonts w:ascii="Work Sans Light" w:hAnsi="Work Sans Light"/>
          <w:sz w:val="24"/>
          <w:szCs w:val="24"/>
        </w:rPr>
        <w:t>O poder disciplinar, para o filósofo francês</w:t>
      </w:r>
      <w:r w:rsidRPr="00BA73F1">
        <w:rPr>
          <w:rFonts w:ascii="Work Sans Light" w:hAnsi="Work Sans Light"/>
          <w:color w:val="000000" w:themeColor="text1"/>
          <w:sz w:val="24"/>
          <w:szCs w:val="24"/>
        </w:rPr>
        <w:t xml:space="preserve">, regula “a distribuição </w:t>
      </w:r>
      <w:r w:rsidRPr="00BA73F1">
        <w:rPr>
          <w:rFonts w:ascii="Work Sans Light" w:hAnsi="Work Sans Light"/>
          <w:sz w:val="24"/>
          <w:szCs w:val="24"/>
        </w:rPr>
        <w:t>espacial dos corpos (sua separação, seu alinhamento, sua colocação em série e em vigilância) e a organização, em torno desses corpos individuais, de todo um campo de visibilidade.” (Foucault, 2010, p. 203). Enquanto “a nova tecnologia que se instala se dirige à multiplicidade dos homens, não na medida em que eles se resumem a corpos, mas na medida que ela forma, ao contrário, uma massa global” (Foucault, 2010, p. 204).</w:t>
      </w:r>
    </w:p>
    <w:p w14:paraId="422F0FA6" w14:textId="77777777" w:rsidR="00BA73F1" w:rsidRPr="00BA73F1" w:rsidRDefault="00BA73F1" w:rsidP="00BA73F1">
      <w:pPr>
        <w:spacing w:after="120" w:line="360" w:lineRule="auto"/>
        <w:ind w:left="567" w:right="669" w:firstLine="567"/>
        <w:jc w:val="both"/>
        <w:rPr>
          <w:rFonts w:ascii="Work Sans Light" w:hAnsi="Work Sans Light"/>
          <w:sz w:val="24"/>
          <w:szCs w:val="24"/>
          <w:highlight w:val="white"/>
        </w:rPr>
      </w:pPr>
      <w:r w:rsidRPr="00BA73F1">
        <w:rPr>
          <w:rFonts w:ascii="Work Sans Light" w:hAnsi="Work Sans Light"/>
          <w:sz w:val="24"/>
          <w:szCs w:val="24"/>
          <w:highlight w:val="white"/>
        </w:rPr>
        <w:t xml:space="preserve">Gilles Deleuze, em </w:t>
      </w:r>
      <w:r w:rsidRPr="00BA73F1">
        <w:rPr>
          <w:rFonts w:ascii="Work Sans Light" w:hAnsi="Work Sans Light"/>
          <w:i/>
          <w:sz w:val="24"/>
          <w:szCs w:val="24"/>
          <w:highlight w:val="white"/>
        </w:rPr>
        <w:t>Post-scriptum à sociedade do controle</w:t>
      </w:r>
      <w:r w:rsidRPr="00BA73F1">
        <w:rPr>
          <w:rFonts w:ascii="Work Sans Light" w:hAnsi="Work Sans Light"/>
          <w:sz w:val="24"/>
          <w:szCs w:val="24"/>
          <w:highlight w:val="white"/>
        </w:rPr>
        <w:t xml:space="preserve">, aponta para uma </w:t>
      </w:r>
      <w:proofErr w:type="spellStart"/>
      <w:r w:rsidRPr="00BA73F1">
        <w:rPr>
          <w:rFonts w:ascii="Work Sans Light" w:hAnsi="Work Sans Light"/>
          <w:sz w:val="24"/>
          <w:szCs w:val="24"/>
          <w:highlight w:val="white"/>
        </w:rPr>
        <w:t>agudização</w:t>
      </w:r>
      <w:proofErr w:type="spellEnd"/>
      <w:r w:rsidRPr="00BA73F1">
        <w:rPr>
          <w:rFonts w:ascii="Work Sans Light" w:hAnsi="Work Sans Light"/>
          <w:sz w:val="24"/>
          <w:szCs w:val="24"/>
          <w:highlight w:val="white"/>
        </w:rPr>
        <w:t xml:space="preserve"> desse processo de complementação do poder disciplinar pelo </w:t>
      </w:r>
      <w:proofErr w:type="spellStart"/>
      <w:r w:rsidRPr="00BA73F1">
        <w:rPr>
          <w:rFonts w:ascii="Work Sans Light" w:hAnsi="Work Sans Light"/>
          <w:sz w:val="24"/>
          <w:szCs w:val="24"/>
          <w:highlight w:val="white"/>
        </w:rPr>
        <w:t>biopoder</w:t>
      </w:r>
      <w:proofErr w:type="spellEnd"/>
      <w:r w:rsidRPr="00BA73F1">
        <w:rPr>
          <w:rFonts w:ascii="Work Sans Light" w:hAnsi="Work Sans Light"/>
          <w:sz w:val="24"/>
          <w:szCs w:val="24"/>
          <w:highlight w:val="white"/>
        </w:rPr>
        <w:t xml:space="preserve">, ou pela </w:t>
      </w:r>
      <w:proofErr w:type="spellStart"/>
      <w:r w:rsidRPr="00BA73F1">
        <w:rPr>
          <w:rFonts w:ascii="Work Sans Light" w:hAnsi="Work Sans Light"/>
          <w:sz w:val="24"/>
          <w:szCs w:val="24"/>
          <w:highlight w:val="white"/>
        </w:rPr>
        <w:t>biopolítica</w:t>
      </w:r>
      <w:proofErr w:type="spellEnd"/>
      <w:r w:rsidRPr="00BA73F1">
        <w:rPr>
          <w:rFonts w:ascii="Work Sans Light" w:hAnsi="Work Sans Light"/>
          <w:sz w:val="24"/>
          <w:szCs w:val="24"/>
          <w:highlight w:val="white"/>
        </w:rPr>
        <w:t xml:space="preserve">, que é o poder na forma de controle. Segundo Deleuze, o controle é um modo ainda mais dissimulado de poder do que a </w:t>
      </w:r>
      <w:proofErr w:type="spellStart"/>
      <w:r w:rsidRPr="00BA73F1">
        <w:rPr>
          <w:rFonts w:ascii="Work Sans Light" w:hAnsi="Work Sans Light"/>
          <w:sz w:val="24"/>
          <w:szCs w:val="24"/>
          <w:highlight w:val="white"/>
        </w:rPr>
        <w:t>biopolítica</w:t>
      </w:r>
      <w:proofErr w:type="spellEnd"/>
      <w:r w:rsidRPr="00BA73F1">
        <w:rPr>
          <w:rFonts w:ascii="Work Sans Light" w:hAnsi="Work Sans Light"/>
          <w:sz w:val="24"/>
          <w:szCs w:val="24"/>
          <w:highlight w:val="white"/>
        </w:rPr>
        <w:t>, por exemplo, o</w:t>
      </w:r>
    </w:p>
    <w:p w14:paraId="0C126A6D" w14:textId="77777777" w:rsidR="00BA73F1" w:rsidRDefault="00BA73F1" w:rsidP="00BA73F1">
      <w:pPr>
        <w:ind w:left="2267"/>
        <w:jc w:val="both"/>
        <w:rPr>
          <w:highlight w:val="white"/>
        </w:rPr>
      </w:pPr>
    </w:p>
    <w:p w14:paraId="7D653B11" w14:textId="2FB3495E" w:rsidR="00BA73F1" w:rsidRPr="00BA73F1" w:rsidRDefault="00BA73F1" w:rsidP="00BA73F1">
      <w:pPr>
        <w:ind w:left="2267" w:right="671"/>
        <w:jc w:val="both"/>
        <w:rPr>
          <w:rFonts w:ascii="Work Sans Light" w:hAnsi="Work Sans Light"/>
          <w:highlight w:val="white"/>
        </w:rPr>
      </w:pPr>
      <w:r w:rsidRPr="00BA73F1">
        <w:rPr>
          <w:rFonts w:ascii="Work Sans Light" w:hAnsi="Work Sans Light"/>
          <w:highlight w:val="white"/>
        </w:rPr>
        <w:t>marketing é agora o instrumento de controle social, e forma a raça impudente de nossos senhores. O controle é de curto prazo e a rotação rápida, mas também contínuo e ilimitado, ao passo de que a disciplina era de longa duração, infinita e descontínua. (Deleuze, 1992, p. 221).</w:t>
      </w:r>
    </w:p>
    <w:p w14:paraId="15AB8119" w14:textId="77777777" w:rsidR="00BA73F1" w:rsidRDefault="00BA73F1" w:rsidP="00923169">
      <w:pPr>
        <w:spacing w:after="120" w:line="360" w:lineRule="auto"/>
        <w:ind w:right="671"/>
        <w:jc w:val="both"/>
        <w:rPr>
          <w:rFonts w:ascii="Work Sans Light" w:hAnsi="Work Sans Light" w:cs="Arial"/>
          <w:sz w:val="24"/>
          <w:szCs w:val="24"/>
        </w:rPr>
      </w:pPr>
    </w:p>
    <w:p w14:paraId="7902155D" w14:textId="77777777" w:rsidR="00BA73F1" w:rsidRPr="00BA73F1" w:rsidRDefault="00BA73F1" w:rsidP="00BA73F1">
      <w:pPr>
        <w:spacing w:after="120" w:line="360" w:lineRule="auto"/>
        <w:ind w:left="567" w:right="669" w:firstLine="567"/>
        <w:jc w:val="both"/>
        <w:rPr>
          <w:rFonts w:ascii="Work Sans Light" w:hAnsi="Work Sans Light"/>
          <w:color w:val="000000" w:themeColor="text1"/>
          <w:sz w:val="24"/>
          <w:szCs w:val="24"/>
        </w:rPr>
      </w:pPr>
      <w:r w:rsidRPr="00BA73F1">
        <w:rPr>
          <w:rFonts w:ascii="Work Sans Light" w:hAnsi="Work Sans Light"/>
          <w:sz w:val="24"/>
          <w:szCs w:val="24"/>
        </w:rPr>
        <w:t xml:space="preserve">E, no que toca especialmente a </w:t>
      </w:r>
      <w:r w:rsidRPr="00BA73F1">
        <w:rPr>
          <w:rFonts w:ascii="Work Sans Light" w:hAnsi="Work Sans Light"/>
          <w:i/>
          <w:sz w:val="24"/>
          <w:szCs w:val="24"/>
        </w:rPr>
        <w:t>Remote Buenos Aires</w:t>
      </w:r>
      <w:r w:rsidRPr="00BA73F1">
        <w:rPr>
          <w:rFonts w:ascii="Work Sans Light" w:hAnsi="Work Sans Light"/>
          <w:sz w:val="24"/>
          <w:szCs w:val="24"/>
        </w:rPr>
        <w:t>, a espacialidade do controle não é circunscrita como era a disciplinar, mas aberta, no modo de “um mecanismo de controle que dê, a cada instante, a posição de um elemento em espaço aberto, animal numa reserva, homem numa empresa (coleira eletrônica)” (Deleuze, 1992, p. 222).</w:t>
      </w:r>
    </w:p>
    <w:p w14:paraId="5FFA78EF" w14:textId="498DA048" w:rsidR="00BA73F1" w:rsidRDefault="00BA73F1" w:rsidP="00BA73F1">
      <w:pPr>
        <w:spacing w:after="120" w:line="360" w:lineRule="auto"/>
        <w:ind w:left="567" w:right="669" w:firstLine="567"/>
        <w:jc w:val="both"/>
        <w:rPr>
          <w:rFonts w:ascii="Work Sans Light" w:hAnsi="Work Sans Light"/>
          <w:sz w:val="24"/>
          <w:szCs w:val="24"/>
        </w:rPr>
      </w:pPr>
      <w:r w:rsidRPr="00BA73F1">
        <w:rPr>
          <w:rFonts w:ascii="Work Sans Light" w:hAnsi="Work Sans Light"/>
          <w:color w:val="000000" w:themeColor="text1"/>
          <w:sz w:val="24"/>
          <w:szCs w:val="24"/>
        </w:rPr>
        <w:lastRenderedPageBreak/>
        <w:t xml:space="preserve">Nesse sentido, um momento significativo da minha vivência </w:t>
      </w:r>
      <w:r w:rsidRPr="00BA73F1">
        <w:rPr>
          <w:rFonts w:ascii="Work Sans Light" w:hAnsi="Work Sans Light"/>
          <w:sz w:val="24"/>
          <w:szCs w:val="24"/>
        </w:rPr>
        <w:t xml:space="preserve">de participante com fones de ouvido de </w:t>
      </w:r>
      <w:r w:rsidRPr="00BA73F1">
        <w:rPr>
          <w:rFonts w:ascii="Work Sans Light" w:hAnsi="Work Sans Light"/>
          <w:i/>
          <w:sz w:val="24"/>
          <w:szCs w:val="24"/>
        </w:rPr>
        <w:t>Remote Buenos Aires</w:t>
      </w:r>
      <w:r w:rsidRPr="00BA73F1">
        <w:rPr>
          <w:rFonts w:ascii="Work Sans Light" w:hAnsi="Work Sans Light"/>
          <w:sz w:val="24"/>
          <w:szCs w:val="24"/>
        </w:rPr>
        <w:t xml:space="preserve"> foi a desconfiança da possibilidade dada a nós espectadores de tomar uma decisão em grupo. Isso aconteceu quando o grande grupo de </w:t>
      </w:r>
      <w:r w:rsidRPr="00BA73F1">
        <w:rPr>
          <w:rFonts w:ascii="Work Sans Light" w:hAnsi="Work Sans Light"/>
          <w:i/>
          <w:sz w:val="24"/>
          <w:szCs w:val="24"/>
        </w:rPr>
        <w:t>Remote X</w:t>
      </w:r>
      <w:r w:rsidRPr="00BA73F1">
        <w:rPr>
          <w:rFonts w:ascii="Work Sans Light" w:hAnsi="Work Sans Light"/>
          <w:sz w:val="24"/>
          <w:szCs w:val="24"/>
        </w:rPr>
        <w:t xml:space="preserve"> estava dividido em três e nosso pequeno grupo saiu da Igreja da Paróquia Nossa Senhora de Loreto. Na saída dessa igreja, a voz ficcional Rodrigo falou nos nossos ouvidos: </w:t>
      </w:r>
    </w:p>
    <w:p w14:paraId="594ABF33" w14:textId="2395E796" w:rsidR="00BA73F1" w:rsidRDefault="00BA73F1" w:rsidP="00BA73F1">
      <w:pPr>
        <w:tabs>
          <w:tab w:val="left" w:pos="709"/>
          <w:tab w:val="left" w:pos="2127"/>
        </w:tabs>
        <w:ind w:left="2268" w:right="669"/>
        <w:jc w:val="both"/>
        <w:rPr>
          <w:rFonts w:ascii="Work Sans Light" w:hAnsi="Work Sans Light"/>
          <w:sz w:val="24"/>
          <w:szCs w:val="24"/>
        </w:rPr>
      </w:pPr>
    </w:p>
    <w:p w14:paraId="2AB9CB50" w14:textId="77777777" w:rsidR="00BA73F1" w:rsidRPr="00BA73F1" w:rsidRDefault="00BA73F1" w:rsidP="00BA73F1">
      <w:pPr>
        <w:tabs>
          <w:tab w:val="left" w:pos="709"/>
          <w:tab w:val="left" w:pos="2127"/>
        </w:tabs>
        <w:ind w:left="2268" w:right="669"/>
        <w:jc w:val="both"/>
        <w:rPr>
          <w:rFonts w:ascii="Work Sans Light" w:hAnsi="Work Sans Light"/>
        </w:rPr>
      </w:pPr>
      <w:r w:rsidRPr="00BA73F1">
        <w:rPr>
          <w:rFonts w:ascii="Work Sans Light" w:hAnsi="Work Sans Light"/>
          <w:lang w:val="es-ES"/>
        </w:rPr>
        <w:t xml:space="preserve">Afuera bajá las escaleras y </w:t>
      </w:r>
      <w:proofErr w:type="spellStart"/>
      <w:r w:rsidRPr="00BA73F1">
        <w:rPr>
          <w:rFonts w:ascii="Work Sans Light" w:hAnsi="Work Sans Light"/>
          <w:lang w:val="es-ES"/>
        </w:rPr>
        <w:t>andá</w:t>
      </w:r>
      <w:proofErr w:type="spellEnd"/>
      <w:r w:rsidRPr="00BA73F1">
        <w:rPr>
          <w:rFonts w:ascii="Work Sans Light" w:hAnsi="Work Sans Light"/>
          <w:lang w:val="es-ES"/>
        </w:rPr>
        <w:t xml:space="preserve"> a la puerta de la izquierda. Como Rosa te trataba como a un bebé, eso se acabó. Ahora ya estás listo para decidir para qué lado ir. Izquierda o derecha? Decidan juntos. No se separen. </w:t>
      </w:r>
      <w:proofErr w:type="spellStart"/>
      <w:r w:rsidRPr="00BA73F1">
        <w:rPr>
          <w:rFonts w:ascii="Work Sans Light" w:hAnsi="Work Sans Light"/>
          <w:lang w:val="es-ES"/>
        </w:rPr>
        <w:t>Tratá</w:t>
      </w:r>
      <w:proofErr w:type="spellEnd"/>
      <w:r w:rsidRPr="00BA73F1">
        <w:rPr>
          <w:rFonts w:ascii="Work Sans Light" w:hAnsi="Work Sans Light"/>
          <w:lang w:val="es-ES"/>
        </w:rPr>
        <w:t xml:space="preserve"> de traer a los otros con vos. </w:t>
      </w:r>
      <w:proofErr w:type="spellStart"/>
      <w:r w:rsidRPr="00BA73F1">
        <w:rPr>
          <w:rFonts w:ascii="Work Sans Light" w:hAnsi="Work Sans Light"/>
          <w:lang w:val="es-ES"/>
        </w:rPr>
        <w:t>Convencelos</w:t>
      </w:r>
      <w:proofErr w:type="spellEnd"/>
      <w:r w:rsidRPr="00BA73F1">
        <w:rPr>
          <w:rFonts w:ascii="Work Sans Light" w:hAnsi="Work Sans Light"/>
          <w:lang w:val="es-ES"/>
        </w:rPr>
        <w:t xml:space="preserve">. Dale. </w:t>
      </w:r>
      <w:proofErr w:type="spellStart"/>
      <w:r w:rsidRPr="00BA73F1">
        <w:rPr>
          <w:rFonts w:ascii="Work Sans Light" w:hAnsi="Work Sans Light"/>
          <w:lang w:val="es-ES"/>
        </w:rPr>
        <w:t>Tratá</w:t>
      </w:r>
      <w:proofErr w:type="spellEnd"/>
      <w:r w:rsidRPr="00BA73F1">
        <w:rPr>
          <w:rFonts w:ascii="Work Sans Light" w:hAnsi="Work Sans Light"/>
          <w:lang w:val="es-ES"/>
        </w:rPr>
        <w:t xml:space="preserve">. </w:t>
      </w:r>
      <w:proofErr w:type="spellStart"/>
      <w:r w:rsidRPr="00BA73F1">
        <w:rPr>
          <w:rFonts w:ascii="Work Sans Light" w:hAnsi="Work Sans Light"/>
          <w:lang w:val="es-ES"/>
        </w:rPr>
        <w:t>Mové</w:t>
      </w:r>
      <w:proofErr w:type="spellEnd"/>
      <w:r w:rsidRPr="00BA73F1">
        <w:rPr>
          <w:rFonts w:ascii="Work Sans Light" w:hAnsi="Work Sans Light"/>
          <w:lang w:val="es-ES"/>
        </w:rPr>
        <w:t xml:space="preserve"> el culo.</w:t>
      </w:r>
      <w:r w:rsidRPr="00BA73F1">
        <w:rPr>
          <w:rFonts w:ascii="Work Sans Light" w:hAnsi="Work Sans Light"/>
          <w:vertAlign w:val="superscript"/>
          <w:lang w:val="es-ES"/>
        </w:rPr>
        <w:footnoteReference w:id="6"/>
      </w:r>
      <w:r w:rsidRPr="00BA73F1">
        <w:rPr>
          <w:rFonts w:ascii="Work Sans Light" w:hAnsi="Work Sans Light"/>
        </w:rPr>
        <w:t xml:space="preserve"> (</w:t>
      </w:r>
      <w:proofErr w:type="spellStart"/>
      <w:r w:rsidRPr="00BA73F1">
        <w:rPr>
          <w:rFonts w:ascii="Work Sans Light" w:hAnsi="Work Sans Light"/>
        </w:rPr>
        <w:t>Kaegi</w:t>
      </w:r>
      <w:proofErr w:type="spellEnd"/>
      <w:r w:rsidRPr="00BA73F1">
        <w:rPr>
          <w:rFonts w:ascii="Work Sans Light" w:hAnsi="Work Sans Light"/>
        </w:rPr>
        <w:t>, 2017, p. 24).</w:t>
      </w:r>
    </w:p>
    <w:p w14:paraId="48E23A16" w14:textId="77777777" w:rsidR="00BA73F1" w:rsidRPr="00BA73F1" w:rsidRDefault="00BA73F1" w:rsidP="00BA73F1">
      <w:pPr>
        <w:spacing w:after="120" w:line="360" w:lineRule="auto"/>
        <w:ind w:left="567" w:right="669" w:firstLine="567"/>
        <w:jc w:val="both"/>
        <w:rPr>
          <w:rFonts w:ascii="Work Sans Light" w:hAnsi="Work Sans Light"/>
          <w:sz w:val="24"/>
          <w:szCs w:val="24"/>
        </w:rPr>
      </w:pPr>
    </w:p>
    <w:p w14:paraId="14280DD1" w14:textId="77777777" w:rsidR="00BA73F1" w:rsidRPr="00BA73F1" w:rsidRDefault="00BA73F1" w:rsidP="00BA73F1">
      <w:pPr>
        <w:spacing w:after="120" w:line="360" w:lineRule="auto"/>
        <w:ind w:left="567" w:right="669" w:firstLine="567"/>
        <w:jc w:val="both"/>
        <w:rPr>
          <w:rFonts w:ascii="Work Sans Light" w:hAnsi="Work Sans Light"/>
          <w:sz w:val="24"/>
          <w:szCs w:val="24"/>
        </w:rPr>
      </w:pPr>
      <w:r w:rsidRPr="00BA73F1">
        <w:rPr>
          <w:rFonts w:ascii="Work Sans Light" w:hAnsi="Work Sans Light"/>
          <w:sz w:val="24"/>
          <w:szCs w:val="24"/>
        </w:rPr>
        <w:t xml:space="preserve">A decisão foi tomada por mim e pelos participantes que estavam comigo rapidamente, sem tempo de ter uma conversa, fomos para esquerda. Logo percebemos que era uma falsa decisão, porque Rodrigo rapidamente reprimiu nossa decisão: “Pará! A </w:t>
      </w:r>
      <w:proofErr w:type="spellStart"/>
      <w:r w:rsidRPr="00BA73F1">
        <w:rPr>
          <w:rFonts w:ascii="Work Sans Light" w:hAnsi="Work Sans Light"/>
          <w:sz w:val="24"/>
          <w:szCs w:val="24"/>
        </w:rPr>
        <w:t>la</w:t>
      </w:r>
      <w:proofErr w:type="spellEnd"/>
      <w:r w:rsidRPr="00BA73F1">
        <w:rPr>
          <w:rFonts w:ascii="Work Sans Light" w:hAnsi="Work Sans Light"/>
          <w:sz w:val="24"/>
          <w:szCs w:val="24"/>
        </w:rPr>
        <w:t xml:space="preserve"> </w:t>
      </w:r>
      <w:proofErr w:type="spellStart"/>
      <w:r w:rsidRPr="00BA73F1">
        <w:rPr>
          <w:rFonts w:ascii="Work Sans Light" w:hAnsi="Work Sans Light"/>
          <w:sz w:val="24"/>
          <w:szCs w:val="24"/>
        </w:rPr>
        <w:t>izquierda</w:t>
      </w:r>
      <w:proofErr w:type="spellEnd"/>
      <w:r w:rsidRPr="00BA73F1">
        <w:rPr>
          <w:rFonts w:ascii="Work Sans Light" w:hAnsi="Work Sans Light"/>
          <w:sz w:val="24"/>
          <w:szCs w:val="24"/>
        </w:rPr>
        <w:t xml:space="preserve"> no. </w:t>
      </w:r>
      <w:proofErr w:type="spellStart"/>
      <w:r w:rsidRPr="00BA73F1">
        <w:rPr>
          <w:rFonts w:ascii="Work Sans Light" w:hAnsi="Work Sans Light"/>
          <w:sz w:val="24"/>
          <w:szCs w:val="24"/>
        </w:rPr>
        <w:t>Querés</w:t>
      </w:r>
      <w:proofErr w:type="spellEnd"/>
      <w:r w:rsidRPr="00BA73F1">
        <w:rPr>
          <w:rFonts w:ascii="Work Sans Light" w:hAnsi="Work Sans Light"/>
          <w:sz w:val="24"/>
          <w:szCs w:val="24"/>
        </w:rPr>
        <w:t xml:space="preserve"> retroceder? </w:t>
      </w:r>
      <w:proofErr w:type="spellStart"/>
      <w:r w:rsidRPr="00BA73F1">
        <w:rPr>
          <w:rFonts w:ascii="Work Sans Light" w:hAnsi="Work Sans Light"/>
          <w:sz w:val="24"/>
          <w:szCs w:val="24"/>
        </w:rPr>
        <w:t>Tenés</w:t>
      </w:r>
      <w:proofErr w:type="spellEnd"/>
      <w:r w:rsidRPr="00BA73F1">
        <w:rPr>
          <w:rFonts w:ascii="Work Sans Light" w:hAnsi="Work Sans Light"/>
          <w:sz w:val="24"/>
          <w:szCs w:val="24"/>
        </w:rPr>
        <w:t xml:space="preserve"> que ir para </w:t>
      </w:r>
      <w:proofErr w:type="spellStart"/>
      <w:r w:rsidRPr="00BA73F1">
        <w:rPr>
          <w:rFonts w:ascii="Work Sans Light" w:hAnsi="Work Sans Light"/>
          <w:sz w:val="24"/>
          <w:szCs w:val="24"/>
        </w:rPr>
        <w:t>la</w:t>
      </w:r>
      <w:proofErr w:type="spellEnd"/>
      <w:r w:rsidRPr="00BA73F1">
        <w:rPr>
          <w:rFonts w:ascii="Work Sans Light" w:hAnsi="Work Sans Light"/>
          <w:sz w:val="24"/>
          <w:szCs w:val="24"/>
        </w:rPr>
        <w:t xml:space="preserve"> </w:t>
      </w:r>
      <w:proofErr w:type="spellStart"/>
      <w:r w:rsidRPr="00BA73F1">
        <w:rPr>
          <w:rFonts w:ascii="Work Sans Light" w:hAnsi="Work Sans Light"/>
          <w:sz w:val="24"/>
          <w:szCs w:val="24"/>
        </w:rPr>
        <w:t>derecha</w:t>
      </w:r>
      <w:proofErr w:type="spellEnd"/>
      <w:r w:rsidRPr="00BA73F1">
        <w:rPr>
          <w:rFonts w:ascii="Work Sans Light" w:hAnsi="Work Sans Light"/>
          <w:sz w:val="24"/>
          <w:szCs w:val="24"/>
        </w:rPr>
        <w:t xml:space="preserve">. </w:t>
      </w:r>
      <w:proofErr w:type="spellStart"/>
      <w:r w:rsidRPr="00BA73F1">
        <w:rPr>
          <w:rFonts w:ascii="Work Sans Light" w:hAnsi="Work Sans Light"/>
          <w:sz w:val="24"/>
          <w:szCs w:val="24"/>
        </w:rPr>
        <w:t>Caminá</w:t>
      </w:r>
      <w:proofErr w:type="spellEnd"/>
      <w:r w:rsidRPr="00BA73F1">
        <w:rPr>
          <w:rFonts w:ascii="Work Sans Light" w:hAnsi="Work Sans Light"/>
          <w:sz w:val="24"/>
          <w:szCs w:val="24"/>
        </w:rPr>
        <w:t xml:space="preserve"> para </w:t>
      </w:r>
      <w:proofErr w:type="spellStart"/>
      <w:r w:rsidRPr="00BA73F1">
        <w:rPr>
          <w:rFonts w:ascii="Work Sans Light" w:hAnsi="Work Sans Light"/>
          <w:sz w:val="24"/>
          <w:szCs w:val="24"/>
        </w:rPr>
        <w:t>la</w:t>
      </w:r>
      <w:proofErr w:type="spellEnd"/>
      <w:r w:rsidRPr="00BA73F1">
        <w:rPr>
          <w:rFonts w:ascii="Work Sans Light" w:hAnsi="Work Sans Light"/>
          <w:sz w:val="24"/>
          <w:szCs w:val="24"/>
        </w:rPr>
        <w:t xml:space="preserve"> </w:t>
      </w:r>
      <w:proofErr w:type="spellStart"/>
      <w:r w:rsidRPr="00BA73F1">
        <w:rPr>
          <w:rFonts w:ascii="Work Sans Light" w:hAnsi="Work Sans Light"/>
          <w:sz w:val="24"/>
          <w:szCs w:val="24"/>
        </w:rPr>
        <w:t>derecha</w:t>
      </w:r>
      <w:proofErr w:type="spellEnd"/>
      <w:r w:rsidRPr="00BA73F1">
        <w:rPr>
          <w:rFonts w:ascii="Work Sans Light" w:hAnsi="Work Sans Light"/>
          <w:sz w:val="24"/>
          <w:szCs w:val="24"/>
        </w:rPr>
        <w:t xml:space="preserve"> </w:t>
      </w:r>
      <w:proofErr w:type="spellStart"/>
      <w:r w:rsidRPr="00BA73F1">
        <w:rPr>
          <w:rFonts w:ascii="Work Sans Light" w:hAnsi="Work Sans Light"/>
          <w:sz w:val="24"/>
          <w:szCs w:val="24"/>
        </w:rPr>
        <w:t>hacia</w:t>
      </w:r>
      <w:proofErr w:type="spellEnd"/>
      <w:r w:rsidRPr="00BA73F1">
        <w:rPr>
          <w:rFonts w:ascii="Work Sans Light" w:hAnsi="Work Sans Light"/>
          <w:sz w:val="24"/>
          <w:szCs w:val="24"/>
        </w:rPr>
        <w:t xml:space="preserve"> </w:t>
      </w:r>
      <w:proofErr w:type="spellStart"/>
      <w:r w:rsidRPr="00BA73F1">
        <w:rPr>
          <w:rFonts w:ascii="Work Sans Light" w:hAnsi="Work Sans Light"/>
          <w:sz w:val="24"/>
          <w:szCs w:val="24"/>
        </w:rPr>
        <w:t>el</w:t>
      </w:r>
      <w:proofErr w:type="spellEnd"/>
      <w:r w:rsidRPr="00BA73F1">
        <w:rPr>
          <w:rFonts w:ascii="Work Sans Light" w:hAnsi="Work Sans Light"/>
          <w:sz w:val="24"/>
          <w:szCs w:val="24"/>
        </w:rPr>
        <w:t xml:space="preserve"> semáforo. </w:t>
      </w:r>
      <w:proofErr w:type="spellStart"/>
      <w:r w:rsidRPr="00BA73F1">
        <w:rPr>
          <w:rFonts w:ascii="Work Sans Light" w:hAnsi="Work Sans Light"/>
          <w:sz w:val="24"/>
          <w:szCs w:val="24"/>
        </w:rPr>
        <w:t>Perdón</w:t>
      </w:r>
      <w:proofErr w:type="spellEnd"/>
      <w:r w:rsidRPr="00BA73F1">
        <w:rPr>
          <w:rFonts w:ascii="Work Sans Light" w:hAnsi="Work Sans Light"/>
          <w:sz w:val="24"/>
          <w:szCs w:val="24"/>
        </w:rPr>
        <w:t xml:space="preserve">. </w:t>
      </w:r>
      <w:proofErr w:type="spellStart"/>
      <w:r w:rsidRPr="00BA73F1">
        <w:rPr>
          <w:rFonts w:ascii="Work Sans Light" w:hAnsi="Work Sans Light"/>
          <w:sz w:val="24"/>
          <w:szCs w:val="24"/>
        </w:rPr>
        <w:t>Fue</w:t>
      </w:r>
      <w:proofErr w:type="spellEnd"/>
      <w:r w:rsidRPr="00BA73F1">
        <w:rPr>
          <w:rFonts w:ascii="Work Sans Light" w:hAnsi="Work Sans Light"/>
          <w:sz w:val="24"/>
          <w:szCs w:val="24"/>
        </w:rPr>
        <w:t xml:space="preserve"> mi culpa. No </w:t>
      </w:r>
      <w:proofErr w:type="spellStart"/>
      <w:r w:rsidRPr="00BA73F1">
        <w:rPr>
          <w:rFonts w:ascii="Work Sans Light" w:hAnsi="Work Sans Light"/>
          <w:sz w:val="24"/>
          <w:szCs w:val="24"/>
        </w:rPr>
        <w:t>debería</w:t>
      </w:r>
      <w:proofErr w:type="spellEnd"/>
      <w:r w:rsidRPr="00BA73F1">
        <w:rPr>
          <w:rFonts w:ascii="Work Sans Light" w:hAnsi="Work Sans Light"/>
          <w:sz w:val="24"/>
          <w:szCs w:val="24"/>
        </w:rPr>
        <w:t xml:space="preserve"> </w:t>
      </w:r>
      <w:proofErr w:type="spellStart"/>
      <w:r w:rsidRPr="00BA73F1">
        <w:rPr>
          <w:rFonts w:ascii="Work Sans Light" w:hAnsi="Work Sans Light"/>
          <w:sz w:val="24"/>
          <w:szCs w:val="24"/>
        </w:rPr>
        <w:t>haberte</w:t>
      </w:r>
      <w:proofErr w:type="spellEnd"/>
      <w:r w:rsidRPr="00BA73F1">
        <w:rPr>
          <w:rFonts w:ascii="Work Sans Light" w:hAnsi="Work Sans Light"/>
          <w:sz w:val="24"/>
          <w:szCs w:val="24"/>
        </w:rPr>
        <w:t xml:space="preserve"> </w:t>
      </w:r>
      <w:proofErr w:type="spellStart"/>
      <w:r w:rsidRPr="00BA73F1">
        <w:rPr>
          <w:rFonts w:ascii="Work Sans Light" w:hAnsi="Work Sans Light"/>
          <w:sz w:val="24"/>
          <w:szCs w:val="24"/>
        </w:rPr>
        <w:t>dejado</w:t>
      </w:r>
      <w:proofErr w:type="spellEnd"/>
      <w:r w:rsidRPr="00BA73F1">
        <w:rPr>
          <w:rFonts w:ascii="Work Sans Light" w:hAnsi="Work Sans Light"/>
          <w:sz w:val="24"/>
          <w:szCs w:val="24"/>
        </w:rPr>
        <w:t xml:space="preserve"> </w:t>
      </w:r>
      <w:proofErr w:type="spellStart"/>
      <w:r w:rsidRPr="00BA73F1">
        <w:rPr>
          <w:rFonts w:ascii="Work Sans Light" w:hAnsi="Work Sans Light"/>
          <w:sz w:val="24"/>
          <w:szCs w:val="24"/>
        </w:rPr>
        <w:t>elegir</w:t>
      </w:r>
      <w:proofErr w:type="spellEnd"/>
      <w:r w:rsidRPr="00BA73F1">
        <w:rPr>
          <w:rFonts w:ascii="Work Sans Light" w:hAnsi="Work Sans Light"/>
          <w:sz w:val="24"/>
          <w:szCs w:val="24"/>
        </w:rPr>
        <w:t xml:space="preserve">. De </w:t>
      </w:r>
      <w:proofErr w:type="spellStart"/>
      <w:r w:rsidRPr="00BA73F1">
        <w:rPr>
          <w:rFonts w:ascii="Work Sans Light" w:hAnsi="Work Sans Light"/>
          <w:sz w:val="24"/>
          <w:szCs w:val="24"/>
        </w:rPr>
        <w:t>verdad</w:t>
      </w:r>
      <w:proofErr w:type="spellEnd"/>
      <w:r w:rsidRPr="00BA73F1">
        <w:rPr>
          <w:rFonts w:ascii="Work Sans Light" w:hAnsi="Work Sans Light"/>
          <w:sz w:val="24"/>
          <w:szCs w:val="24"/>
        </w:rPr>
        <w:t xml:space="preserve"> </w:t>
      </w:r>
      <w:proofErr w:type="spellStart"/>
      <w:r w:rsidRPr="00BA73F1">
        <w:rPr>
          <w:rFonts w:ascii="Work Sans Light" w:hAnsi="Work Sans Light"/>
          <w:sz w:val="24"/>
          <w:szCs w:val="24"/>
        </w:rPr>
        <w:t>pensé</w:t>
      </w:r>
      <w:proofErr w:type="spellEnd"/>
      <w:r w:rsidRPr="00BA73F1">
        <w:rPr>
          <w:rFonts w:ascii="Work Sans Light" w:hAnsi="Work Sans Light"/>
          <w:sz w:val="24"/>
          <w:szCs w:val="24"/>
        </w:rPr>
        <w:t xml:space="preserve"> que </w:t>
      </w:r>
      <w:proofErr w:type="spellStart"/>
      <w:r w:rsidRPr="00BA73F1">
        <w:rPr>
          <w:rFonts w:ascii="Work Sans Light" w:hAnsi="Work Sans Light"/>
          <w:sz w:val="24"/>
          <w:szCs w:val="24"/>
        </w:rPr>
        <w:t>estabas</w:t>
      </w:r>
      <w:proofErr w:type="spellEnd"/>
      <w:r w:rsidRPr="00BA73F1">
        <w:rPr>
          <w:rFonts w:ascii="Work Sans Light" w:hAnsi="Work Sans Light"/>
          <w:sz w:val="24"/>
          <w:szCs w:val="24"/>
        </w:rPr>
        <w:t xml:space="preserve"> listo para </w:t>
      </w:r>
      <w:proofErr w:type="spellStart"/>
      <w:r w:rsidRPr="00BA73F1">
        <w:rPr>
          <w:rFonts w:ascii="Work Sans Light" w:hAnsi="Work Sans Light"/>
          <w:sz w:val="24"/>
          <w:szCs w:val="24"/>
        </w:rPr>
        <w:t>esto</w:t>
      </w:r>
      <w:proofErr w:type="spellEnd"/>
      <w:r w:rsidRPr="00BA73F1">
        <w:rPr>
          <w:rFonts w:ascii="Work Sans Light" w:hAnsi="Work Sans Light"/>
          <w:sz w:val="24"/>
          <w:szCs w:val="24"/>
        </w:rPr>
        <w:t>. (</w:t>
      </w:r>
      <w:proofErr w:type="spellStart"/>
      <w:r w:rsidRPr="00BA73F1">
        <w:rPr>
          <w:rFonts w:ascii="Work Sans Light" w:hAnsi="Work Sans Light"/>
          <w:sz w:val="24"/>
          <w:szCs w:val="24"/>
        </w:rPr>
        <w:t>Kaegi</w:t>
      </w:r>
      <w:proofErr w:type="spellEnd"/>
      <w:r w:rsidRPr="00BA73F1">
        <w:rPr>
          <w:rFonts w:ascii="Work Sans Light" w:hAnsi="Work Sans Light"/>
          <w:sz w:val="24"/>
          <w:szCs w:val="24"/>
        </w:rPr>
        <w:t>, 2017, p. 24).</w:t>
      </w:r>
    </w:p>
    <w:p w14:paraId="5FA6CCDC" w14:textId="77777777" w:rsidR="00BA73F1" w:rsidRPr="00BA73F1" w:rsidRDefault="00BA73F1" w:rsidP="00BA73F1">
      <w:pPr>
        <w:spacing w:after="120" w:line="360" w:lineRule="auto"/>
        <w:ind w:left="567" w:right="669" w:firstLine="567"/>
        <w:jc w:val="both"/>
        <w:rPr>
          <w:rFonts w:ascii="Work Sans Light" w:hAnsi="Work Sans Light"/>
          <w:sz w:val="24"/>
          <w:szCs w:val="24"/>
        </w:rPr>
      </w:pPr>
      <w:r w:rsidRPr="00BA73F1">
        <w:rPr>
          <w:rFonts w:ascii="Work Sans Light" w:hAnsi="Work Sans Light"/>
          <w:sz w:val="24"/>
          <w:szCs w:val="24"/>
        </w:rPr>
        <w:t xml:space="preserve">A reação à falsa escolha é realizada através de um teclado de celular por </w:t>
      </w:r>
      <w:r w:rsidRPr="00BA73F1">
        <w:rPr>
          <w:rFonts w:ascii="Work Sans Light" w:hAnsi="Work Sans Light"/>
          <w:sz w:val="24"/>
          <w:szCs w:val="24"/>
          <w:highlight w:val="white"/>
        </w:rPr>
        <w:t>cada um</w:t>
      </w:r>
      <w:r w:rsidRPr="00BA73F1">
        <w:rPr>
          <w:rFonts w:ascii="Work Sans Light" w:hAnsi="Work Sans Light"/>
          <w:sz w:val="24"/>
          <w:szCs w:val="24"/>
        </w:rPr>
        <w:t xml:space="preserve"> dos três produtores invisíveis que acompanham os três grupos em que se divide, nesse momento, o grande grupo de </w:t>
      </w:r>
      <w:r w:rsidRPr="00BA73F1">
        <w:rPr>
          <w:rFonts w:ascii="Work Sans Light" w:hAnsi="Work Sans Light"/>
          <w:i/>
          <w:sz w:val="24"/>
          <w:szCs w:val="24"/>
        </w:rPr>
        <w:t>Remote Buenos Aires</w:t>
      </w:r>
      <w:r w:rsidRPr="00BA73F1">
        <w:rPr>
          <w:rFonts w:ascii="Work Sans Light" w:hAnsi="Work Sans Light"/>
          <w:sz w:val="24"/>
          <w:szCs w:val="24"/>
        </w:rPr>
        <w:t xml:space="preserve">. Caso o grupo tivesse decidido ir para a direita, não haveria repressão da voz ficcional. </w:t>
      </w:r>
      <w:r w:rsidRPr="00BA73F1">
        <w:rPr>
          <w:rFonts w:ascii="Work Sans Light" w:hAnsi="Work Sans Light"/>
          <w:sz w:val="24"/>
          <w:szCs w:val="24"/>
          <w:highlight w:val="white"/>
        </w:rPr>
        <w:t xml:space="preserve">Desse modo, na sua estrutura, </w:t>
      </w:r>
      <w:r w:rsidRPr="00BA73F1">
        <w:rPr>
          <w:rFonts w:ascii="Work Sans Light" w:hAnsi="Work Sans Light"/>
          <w:i/>
          <w:sz w:val="24"/>
          <w:szCs w:val="24"/>
          <w:highlight w:val="white"/>
        </w:rPr>
        <w:t>Remote Buenos Aires</w:t>
      </w:r>
      <w:r w:rsidRPr="00BA73F1">
        <w:rPr>
          <w:rFonts w:ascii="Work Sans Light" w:hAnsi="Work Sans Light"/>
          <w:sz w:val="24"/>
          <w:szCs w:val="24"/>
          <w:highlight w:val="white"/>
        </w:rPr>
        <w:t xml:space="preserve"> reproduz a sociedade do controle. Sociedade em que os sujeitos acreditam estar fazendo escolhas próprias, mas em que estão caminhando pelos trilhos previstos, ou induzidos, pelo sistema.</w:t>
      </w:r>
    </w:p>
    <w:p w14:paraId="1D0E0E22" w14:textId="3A092647" w:rsidR="00BA73F1" w:rsidRDefault="00BA73F1" w:rsidP="00BA73F1">
      <w:pPr>
        <w:spacing w:after="120" w:line="360" w:lineRule="auto"/>
        <w:ind w:left="567" w:right="669" w:firstLine="567"/>
        <w:jc w:val="both"/>
        <w:rPr>
          <w:rFonts w:ascii="Work Sans Light" w:hAnsi="Work Sans Light"/>
          <w:sz w:val="24"/>
          <w:szCs w:val="24"/>
        </w:rPr>
      </w:pPr>
    </w:p>
    <w:p w14:paraId="0C0E456B" w14:textId="77777777" w:rsidR="00BA73F1" w:rsidRPr="00BA73F1" w:rsidRDefault="00BA73F1" w:rsidP="00BA73F1">
      <w:pPr>
        <w:spacing w:after="120" w:line="360" w:lineRule="auto"/>
        <w:ind w:left="567" w:right="669" w:firstLine="567"/>
        <w:jc w:val="both"/>
        <w:rPr>
          <w:rFonts w:ascii="Work Sans Light" w:hAnsi="Work Sans Light"/>
          <w:sz w:val="24"/>
          <w:szCs w:val="24"/>
        </w:rPr>
      </w:pPr>
    </w:p>
    <w:p w14:paraId="3F40EBA5" w14:textId="77777777" w:rsidR="00BA73F1" w:rsidRPr="00BA73F1" w:rsidRDefault="00BA73F1" w:rsidP="00BA73F1">
      <w:pPr>
        <w:spacing w:after="120" w:line="360" w:lineRule="auto"/>
        <w:ind w:left="567" w:right="669" w:firstLine="567"/>
        <w:jc w:val="both"/>
        <w:rPr>
          <w:rFonts w:ascii="Work Sans Light" w:hAnsi="Work Sans Light"/>
          <w:bCs/>
          <w:color w:val="FF2600"/>
          <w:sz w:val="28"/>
          <w:szCs w:val="28"/>
        </w:rPr>
      </w:pPr>
      <w:r w:rsidRPr="00BA73F1">
        <w:rPr>
          <w:rFonts w:ascii="Work Sans Light" w:hAnsi="Work Sans Light"/>
          <w:bCs/>
          <w:color w:val="FF2600"/>
          <w:sz w:val="28"/>
          <w:szCs w:val="28"/>
        </w:rPr>
        <w:lastRenderedPageBreak/>
        <w:t>Dramaturgia do estranhamento</w:t>
      </w:r>
    </w:p>
    <w:p w14:paraId="389CE2BF" w14:textId="77777777" w:rsidR="00BA73F1" w:rsidRPr="00BA73F1" w:rsidRDefault="00BA73F1" w:rsidP="00BA73F1">
      <w:pPr>
        <w:spacing w:after="120" w:line="360" w:lineRule="auto"/>
        <w:ind w:left="567" w:right="669" w:firstLine="567"/>
        <w:jc w:val="both"/>
        <w:rPr>
          <w:rFonts w:ascii="Work Sans Light" w:hAnsi="Work Sans Light"/>
          <w:color w:val="000000" w:themeColor="text1"/>
          <w:sz w:val="24"/>
          <w:szCs w:val="24"/>
        </w:rPr>
      </w:pPr>
      <w:r w:rsidRPr="00BA73F1">
        <w:rPr>
          <w:rFonts w:ascii="Work Sans Light" w:hAnsi="Work Sans Light"/>
          <w:color w:val="000000" w:themeColor="text1"/>
          <w:sz w:val="24"/>
          <w:szCs w:val="24"/>
        </w:rPr>
        <w:tab/>
      </w:r>
    </w:p>
    <w:p w14:paraId="75B39000" w14:textId="77777777" w:rsidR="00BA73F1" w:rsidRPr="00BA73F1" w:rsidRDefault="00BA73F1" w:rsidP="00BA73F1">
      <w:pPr>
        <w:spacing w:after="120" w:line="360" w:lineRule="auto"/>
        <w:ind w:left="567" w:right="669" w:firstLine="567"/>
        <w:jc w:val="both"/>
        <w:rPr>
          <w:rFonts w:ascii="Work Sans Light" w:hAnsi="Work Sans Light"/>
          <w:sz w:val="24"/>
          <w:szCs w:val="24"/>
        </w:rPr>
      </w:pPr>
      <w:r w:rsidRPr="00BA73F1">
        <w:rPr>
          <w:rFonts w:ascii="Work Sans Light" w:hAnsi="Work Sans Light"/>
          <w:color w:val="000000" w:themeColor="text1"/>
          <w:sz w:val="24"/>
          <w:szCs w:val="24"/>
        </w:rPr>
        <w:t xml:space="preserve">O que diferencia </w:t>
      </w:r>
      <w:r w:rsidRPr="00BA73F1">
        <w:rPr>
          <w:rFonts w:ascii="Work Sans Light" w:hAnsi="Work Sans Light"/>
          <w:i/>
          <w:color w:val="000000" w:themeColor="text1"/>
          <w:sz w:val="24"/>
          <w:szCs w:val="24"/>
        </w:rPr>
        <w:t>Remote Buenos Aires</w:t>
      </w:r>
      <w:r w:rsidRPr="00BA73F1">
        <w:rPr>
          <w:rFonts w:ascii="Work Sans Light" w:hAnsi="Work Sans Light"/>
          <w:color w:val="000000" w:themeColor="text1"/>
          <w:sz w:val="24"/>
          <w:szCs w:val="24"/>
        </w:rPr>
        <w:t xml:space="preserve">, todavia, de um passeio turístico e dos </w:t>
      </w:r>
      <w:proofErr w:type="spellStart"/>
      <w:r w:rsidRPr="00BA73F1">
        <w:rPr>
          <w:rFonts w:ascii="Work Sans Light" w:hAnsi="Work Sans Light"/>
          <w:i/>
          <w:color w:val="000000" w:themeColor="text1"/>
          <w:sz w:val="24"/>
          <w:szCs w:val="24"/>
        </w:rPr>
        <w:t>flashmobs</w:t>
      </w:r>
      <w:proofErr w:type="spellEnd"/>
      <w:r w:rsidRPr="00BA73F1">
        <w:rPr>
          <w:rFonts w:ascii="Work Sans Light" w:hAnsi="Work Sans Light"/>
          <w:i/>
          <w:color w:val="000000" w:themeColor="text1"/>
          <w:sz w:val="24"/>
          <w:szCs w:val="24"/>
        </w:rPr>
        <w:t xml:space="preserve"> </w:t>
      </w:r>
      <w:r w:rsidRPr="00BA73F1">
        <w:rPr>
          <w:rFonts w:ascii="Work Sans Light" w:hAnsi="Work Sans Light"/>
          <w:color w:val="000000" w:themeColor="text1"/>
          <w:sz w:val="24"/>
          <w:szCs w:val="24"/>
        </w:rPr>
        <w:t xml:space="preserve">é aquilo que as vozes ficcionais falam no ouvido de cada participante. É a dramaturgia textual e oral que cria a sensação de estranhamento com relação à </w:t>
      </w:r>
      <w:r w:rsidRPr="00BA73F1">
        <w:rPr>
          <w:rFonts w:ascii="Work Sans Light" w:hAnsi="Work Sans Light"/>
          <w:sz w:val="24"/>
          <w:szCs w:val="24"/>
        </w:rPr>
        <w:t xml:space="preserve">estrutura de controle do áudio </w:t>
      </w:r>
      <w:r w:rsidRPr="00BA73F1">
        <w:rPr>
          <w:rFonts w:ascii="Work Sans Light" w:hAnsi="Work Sans Light"/>
          <w:i/>
          <w:sz w:val="24"/>
          <w:szCs w:val="24"/>
        </w:rPr>
        <w:t>tour</w:t>
      </w:r>
      <w:r w:rsidRPr="00BA73F1">
        <w:rPr>
          <w:rFonts w:ascii="Work Sans Light" w:hAnsi="Work Sans Light"/>
          <w:sz w:val="24"/>
          <w:szCs w:val="24"/>
        </w:rPr>
        <w:t>.</w:t>
      </w:r>
    </w:p>
    <w:p w14:paraId="04A84F4F" w14:textId="2B357995" w:rsidR="00BA73F1" w:rsidRPr="00BA73F1" w:rsidRDefault="00BA73F1" w:rsidP="00BA73F1">
      <w:pPr>
        <w:spacing w:after="120" w:line="360" w:lineRule="auto"/>
        <w:ind w:left="567" w:right="669" w:firstLine="567"/>
        <w:jc w:val="both"/>
        <w:rPr>
          <w:rFonts w:ascii="Work Sans Light" w:hAnsi="Work Sans Light"/>
          <w:sz w:val="24"/>
          <w:szCs w:val="24"/>
        </w:rPr>
      </w:pPr>
      <w:r w:rsidRPr="00BA73F1">
        <w:rPr>
          <w:rFonts w:ascii="Work Sans Light" w:hAnsi="Work Sans Light"/>
          <w:sz w:val="24"/>
          <w:szCs w:val="24"/>
        </w:rPr>
        <w:t xml:space="preserve"> No início de </w:t>
      </w:r>
      <w:r w:rsidRPr="00BA73F1">
        <w:rPr>
          <w:rFonts w:ascii="Work Sans Light" w:hAnsi="Work Sans Light"/>
          <w:i/>
          <w:sz w:val="24"/>
          <w:szCs w:val="24"/>
        </w:rPr>
        <w:t>Remote Buenos Aires</w:t>
      </w:r>
      <w:r w:rsidRPr="00BA73F1">
        <w:rPr>
          <w:rFonts w:ascii="Work Sans Light" w:hAnsi="Work Sans Light"/>
          <w:sz w:val="24"/>
          <w:szCs w:val="24"/>
        </w:rPr>
        <w:t xml:space="preserve">, a imersão no </w:t>
      </w:r>
      <w:proofErr w:type="spellStart"/>
      <w:r w:rsidRPr="00BA73F1">
        <w:rPr>
          <w:rFonts w:ascii="Work Sans Light" w:hAnsi="Work Sans Light"/>
          <w:sz w:val="24"/>
          <w:szCs w:val="24"/>
        </w:rPr>
        <w:t>audio</w:t>
      </w:r>
      <w:proofErr w:type="spellEnd"/>
      <w:r w:rsidRPr="00BA73F1">
        <w:rPr>
          <w:rFonts w:ascii="Work Sans Light" w:hAnsi="Work Sans Light"/>
          <w:sz w:val="24"/>
          <w:szCs w:val="24"/>
        </w:rPr>
        <w:t xml:space="preserve"> </w:t>
      </w:r>
      <w:r w:rsidRPr="00BA73F1">
        <w:rPr>
          <w:rFonts w:ascii="Work Sans Light" w:hAnsi="Work Sans Light"/>
          <w:i/>
          <w:sz w:val="24"/>
          <w:szCs w:val="24"/>
        </w:rPr>
        <w:t>tour</w:t>
      </w:r>
      <w:r w:rsidRPr="00BA73F1">
        <w:rPr>
          <w:rFonts w:ascii="Work Sans Light" w:hAnsi="Work Sans Light"/>
          <w:sz w:val="24"/>
          <w:szCs w:val="24"/>
        </w:rPr>
        <w:t xml:space="preserve"> através do uso dos fones de ouvido fez com que eu tivesse a sensação de estar numa bolha, a sensação de estar minimamente separado do contato direto com o espaço circundante. Essa sensação de estar separado do que estava em volta é utilizada pela dramaturgia quando, por exemplo, a voz ficcional Rosa afirma: “No </w:t>
      </w:r>
      <w:proofErr w:type="spellStart"/>
      <w:r w:rsidRPr="00BA73F1">
        <w:rPr>
          <w:rFonts w:ascii="Work Sans Light" w:hAnsi="Work Sans Light"/>
          <w:sz w:val="24"/>
          <w:szCs w:val="24"/>
        </w:rPr>
        <w:t>soy</w:t>
      </w:r>
      <w:proofErr w:type="spellEnd"/>
      <w:r w:rsidRPr="00BA73F1">
        <w:rPr>
          <w:rFonts w:ascii="Work Sans Light" w:hAnsi="Work Sans Light"/>
          <w:sz w:val="24"/>
          <w:szCs w:val="24"/>
        </w:rPr>
        <w:t xml:space="preserve"> humana. Pero </w:t>
      </w:r>
      <w:proofErr w:type="spellStart"/>
      <w:r w:rsidRPr="00BA73F1">
        <w:rPr>
          <w:rFonts w:ascii="Work Sans Light" w:hAnsi="Work Sans Light"/>
          <w:sz w:val="24"/>
          <w:szCs w:val="24"/>
        </w:rPr>
        <w:t>voy</w:t>
      </w:r>
      <w:proofErr w:type="spellEnd"/>
      <w:r w:rsidRPr="00BA73F1">
        <w:rPr>
          <w:rFonts w:ascii="Work Sans Light" w:hAnsi="Work Sans Light"/>
          <w:sz w:val="24"/>
          <w:szCs w:val="24"/>
        </w:rPr>
        <w:t xml:space="preserve"> a tratar de ser tu amiga.” (</w:t>
      </w:r>
      <w:proofErr w:type="spellStart"/>
      <w:r w:rsidRPr="00BA73F1">
        <w:rPr>
          <w:rFonts w:ascii="Work Sans Light" w:hAnsi="Work Sans Light"/>
          <w:sz w:val="24"/>
          <w:szCs w:val="24"/>
        </w:rPr>
        <w:t>Kaegi</w:t>
      </w:r>
      <w:proofErr w:type="spellEnd"/>
      <w:r w:rsidRPr="00BA73F1">
        <w:rPr>
          <w:rFonts w:ascii="Work Sans Light" w:hAnsi="Work Sans Light"/>
          <w:sz w:val="24"/>
          <w:szCs w:val="24"/>
        </w:rPr>
        <w:t xml:space="preserve">, 2017, p. 3). </w:t>
      </w:r>
    </w:p>
    <w:p w14:paraId="47F72E30" w14:textId="77777777" w:rsidR="00BA73F1" w:rsidRPr="00BA73F1" w:rsidRDefault="00BA73F1" w:rsidP="00BA73F1">
      <w:pPr>
        <w:spacing w:after="120" w:line="360" w:lineRule="auto"/>
        <w:ind w:left="567" w:right="669" w:firstLine="567"/>
        <w:jc w:val="both"/>
        <w:rPr>
          <w:rFonts w:ascii="Work Sans Light" w:hAnsi="Work Sans Light"/>
          <w:color w:val="000000" w:themeColor="text1"/>
          <w:sz w:val="24"/>
          <w:szCs w:val="24"/>
        </w:rPr>
      </w:pPr>
      <w:r w:rsidRPr="00BA73F1">
        <w:rPr>
          <w:rFonts w:ascii="Work Sans Light" w:hAnsi="Work Sans Light"/>
          <w:sz w:val="24"/>
          <w:szCs w:val="24"/>
        </w:rPr>
        <w:t>O fechamento para os sons do exterior e para a conversa com outras pessoas causado pelo uso dos fones de ouvido</w:t>
      </w:r>
      <w:r w:rsidRPr="00BA73F1">
        <w:rPr>
          <w:rFonts w:ascii="Work Sans Light" w:hAnsi="Work Sans Light"/>
          <w:i/>
          <w:sz w:val="24"/>
          <w:szCs w:val="24"/>
        </w:rPr>
        <w:t xml:space="preserve"> </w:t>
      </w:r>
      <w:r w:rsidRPr="00BA73F1">
        <w:rPr>
          <w:rFonts w:ascii="Work Sans Light" w:hAnsi="Work Sans Light"/>
          <w:sz w:val="24"/>
          <w:szCs w:val="24"/>
        </w:rPr>
        <w:t xml:space="preserve">criava um espaço de intimidade com essa voz, mesmo que eu soubesse da sua natureza inorgânica. Quando me lembrava que a voz era inorgânica, sentia um estranhamento. A partir da oposição dos termos alemães </w:t>
      </w:r>
      <w:proofErr w:type="spellStart"/>
      <w:r w:rsidRPr="00BA73F1">
        <w:rPr>
          <w:rFonts w:ascii="Work Sans Light" w:hAnsi="Work Sans Light"/>
          <w:i/>
          <w:sz w:val="24"/>
          <w:szCs w:val="24"/>
        </w:rPr>
        <w:t>heimlich</w:t>
      </w:r>
      <w:proofErr w:type="spellEnd"/>
      <w:r w:rsidRPr="00BA73F1">
        <w:rPr>
          <w:rFonts w:ascii="Work Sans Light" w:hAnsi="Work Sans Light"/>
          <w:sz w:val="24"/>
          <w:szCs w:val="24"/>
        </w:rPr>
        <w:t xml:space="preserve"> e </w:t>
      </w:r>
      <w:proofErr w:type="spellStart"/>
      <w:r w:rsidRPr="00BA73F1">
        <w:rPr>
          <w:rFonts w:ascii="Work Sans Light" w:hAnsi="Work Sans Light"/>
          <w:i/>
          <w:sz w:val="24"/>
          <w:szCs w:val="24"/>
        </w:rPr>
        <w:t>unheimlich</w:t>
      </w:r>
      <w:proofErr w:type="spellEnd"/>
      <w:r w:rsidRPr="00BA73F1">
        <w:rPr>
          <w:rFonts w:ascii="Work Sans Light" w:hAnsi="Work Sans Light"/>
          <w:sz w:val="24"/>
          <w:szCs w:val="24"/>
        </w:rPr>
        <w:t xml:space="preserve">, Sigmund Freud </w:t>
      </w:r>
      <w:r w:rsidRPr="00BA73F1">
        <w:rPr>
          <w:rFonts w:ascii="Work Sans Light" w:hAnsi="Work Sans Light"/>
          <w:color w:val="000000" w:themeColor="text1"/>
          <w:sz w:val="24"/>
          <w:szCs w:val="24"/>
        </w:rPr>
        <w:t xml:space="preserve">em </w:t>
      </w:r>
      <w:r w:rsidRPr="003F6B95">
        <w:rPr>
          <w:rFonts w:ascii="Work Sans Light" w:hAnsi="Work Sans Light"/>
          <w:i/>
          <w:iCs/>
          <w:color w:val="000000" w:themeColor="text1"/>
          <w:sz w:val="24"/>
          <w:szCs w:val="24"/>
        </w:rPr>
        <w:t>O estranho</w:t>
      </w:r>
      <w:r w:rsidRPr="00BA73F1">
        <w:rPr>
          <w:rFonts w:ascii="Work Sans Light" w:hAnsi="Work Sans Light"/>
          <w:color w:val="000000" w:themeColor="text1"/>
          <w:sz w:val="24"/>
          <w:szCs w:val="24"/>
          <w:vertAlign w:val="superscript"/>
        </w:rPr>
        <w:footnoteReference w:id="7"/>
      </w:r>
      <w:r w:rsidRPr="00BA73F1">
        <w:rPr>
          <w:rFonts w:ascii="Work Sans Light" w:hAnsi="Work Sans Light"/>
          <w:color w:val="000000" w:themeColor="text1"/>
          <w:sz w:val="24"/>
          <w:szCs w:val="24"/>
        </w:rPr>
        <w:t xml:space="preserve"> afirma que:</w:t>
      </w:r>
    </w:p>
    <w:p w14:paraId="07886855" w14:textId="77777777" w:rsidR="00BA73F1" w:rsidRPr="00BA73F1" w:rsidRDefault="00BA73F1" w:rsidP="00BA73F1">
      <w:pPr>
        <w:ind w:left="2267" w:right="671"/>
        <w:jc w:val="both"/>
        <w:rPr>
          <w:rFonts w:ascii="Work Sans Light" w:hAnsi="Work Sans Light"/>
          <w:color w:val="000000" w:themeColor="text1"/>
        </w:rPr>
      </w:pPr>
      <w:r w:rsidRPr="00BA73F1">
        <w:rPr>
          <w:rFonts w:ascii="Work Sans Light" w:hAnsi="Work Sans Light"/>
          <w:color w:val="000000" w:themeColor="text1"/>
        </w:rPr>
        <w:t>a palavra ‘</w:t>
      </w:r>
      <w:proofErr w:type="spellStart"/>
      <w:r w:rsidRPr="00BA73F1">
        <w:rPr>
          <w:rFonts w:ascii="Work Sans Light" w:hAnsi="Work Sans Light"/>
          <w:color w:val="000000" w:themeColor="text1"/>
        </w:rPr>
        <w:t>heimlich</w:t>
      </w:r>
      <w:proofErr w:type="spellEnd"/>
      <w:r w:rsidRPr="00BA73F1">
        <w:rPr>
          <w:rFonts w:ascii="Work Sans Light" w:hAnsi="Work Sans Light"/>
          <w:color w:val="000000" w:themeColor="text1"/>
        </w:rPr>
        <w:t xml:space="preserve">‘ não deixa de ser ambígua, mas pertence a dois conjuntos de </w:t>
      </w:r>
      <w:proofErr w:type="spellStart"/>
      <w:r w:rsidRPr="00BA73F1">
        <w:rPr>
          <w:rFonts w:ascii="Work Sans Light" w:hAnsi="Work Sans Light"/>
          <w:color w:val="000000" w:themeColor="text1"/>
        </w:rPr>
        <w:t>idéias</w:t>
      </w:r>
      <w:proofErr w:type="spellEnd"/>
      <w:r w:rsidRPr="00BA73F1">
        <w:rPr>
          <w:rFonts w:ascii="Work Sans Light" w:hAnsi="Work Sans Light"/>
          <w:color w:val="000000" w:themeColor="text1"/>
        </w:rPr>
        <w:t xml:space="preserve"> que, sem serem contraditórias, ainda assim são muito diferentes: por um lado significa o que é familiar e agradável e, por outro, o que está oculto e se mantém fora da vista. (Freud, 1976, p. 142).</w:t>
      </w:r>
    </w:p>
    <w:p w14:paraId="5773CAF4" w14:textId="103DC7FD" w:rsidR="00BA73F1" w:rsidRDefault="00BA73F1" w:rsidP="00923169">
      <w:pPr>
        <w:spacing w:after="120" w:line="360" w:lineRule="auto"/>
        <w:ind w:right="671"/>
        <w:jc w:val="both"/>
        <w:rPr>
          <w:rFonts w:ascii="Work Sans Light" w:hAnsi="Work Sans Light" w:cs="Arial"/>
          <w:sz w:val="24"/>
          <w:szCs w:val="24"/>
        </w:rPr>
      </w:pPr>
    </w:p>
    <w:p w14:paraId="376411EC" w14:textId="77777777" w:rsidR="00BA73F1" w:rsidRPr="00BA73F1" w:rsidRDefault="00BA73F1" w:rsidP="00BA73F1">
      <w:pPr>
        <w:spacing w:after="120" w:line="360" w:lineRule="auto"/>
        <w:ind w:left="567" w:right="671" w:firstLine="567"/>
        <w:jc w:val="both"/>
        <w:rPr>
          <w:rFonts w:ascii="Work Sans Light" w:hAnsi="Work Sans Light"/>
          <w:color w:val="000000" w:themeColor="text1"/>
          <w:sz w:val="24"/>
          <w:szCs w:val="24"/>
        </w:rPr>
      </w:pPr>
      <w:r w:rsidRPr="00BA73F1">
        <w:rPr>
          <w:rFonts w:ascii="Work Sans Light" w:hAnsi="Work Sans Light"/>
          <w:color w:val="000000" w:themeColor="text1"/>
          <w:sz w:val="24"/>
          <w:szCs w:val="24"/>
        </w:rPr>
        <w:t xml:space="preserve">O que apareceu para mim em </w:t>
      </w:r>
      <w:r w:rsidRPr="00BA73F1">
        <w:rPr>
          <w:rFonts w:ascii="Work Sans Light" w:hAnsi="Work Sans Light"/>
          <w:i/>
          <w:color w:val="000000" w:themeColor="text1"/>
          <w:sz w:val="24"/>
          <w:szCs w:val="24"/>
        </w:rPr>
        <w:t xml:space="preserve">Remote </w:t>
      </w:r>
      <w:r w:rsidRPr="00BA73F1">
        <w:rPr>
          <w:rFonts w:ascii="Work Sans Light" w:hAnsi="Work Sans Light"/>
          <w:i/>
          <w:sz w:val="24"/>
          <w:szCs w:val="24"/>
        </w:rPr>
        <w:t>Buenos Aires</w:t>
      </w:r>
      <w:r w:rsidRPr="00BA73F1">
        <w:rPr>
          <w:rFonts w:ascii="Work Sans Light" w:hAnsi="Work Sans Light"/>
          <w:sz w:val="24"/>
          <w:szCs w:val="24"/>
        </w:rPr>
        <w:t xml:space="preserve"> que normalmente permaneceria oculto e, por isso, </w:t>
      </w:r>
      <w:r w:rsidRPr="00BA73F1">
        <w:rPr>
          <w:rFonts w:ascii="Work Sans Light" w:hAnsi="Work Sans Light"/>
          <w:color w:val="000000" w:themeColor="text1"/>
          <w:sz w:val="24"/>
          <w:szCs w:val="24"/>
        </w:rPr>
        <w:t xml:space="preserve">causou estranhamento foi o apontado pelas vozes ficcionais com relação a três temas dramatúrgicos: a </w:t>
      </w:r>
      <w:r w:rsidRPr="00BA73F1">
        <w:rPr>
          <w:rFonts w:ascii="Work Sans Light" w:hAnsi="Work Sans Light"/>
          <w:color w:val="000000" w:themeColor="text1"/>
          <w:sz w:val="24"/>
          <w:szCs w:val="24"/>
          <w:highlight w:val="white"/>
        </w:rPr>
        <w:t>irracionalidade</w:t>
      </w:r>
      <w:r w:rsidRPr="00BA73F1">
        <w:rPr>
          <w:rFonts w:ascii="Work Sans Light" w:hAnsi="Work Sans Light"/>
          <w:color w:val="000000" w:themeColor="text1"/>
          <w:sz w:val="24"/>
          <w:szCs w:val="24"/>
        </w:rPr>
        <w:t xml:space="preserve"> do comportamento de massa, a relação entre o humano e a máquina, e a teatralidade </w:t>
      </w:r>
      <w:r w:rsidRPr="00BA73F1">
        <w:rPr>
          <w:rFonts w:ascii="Work Sans Light" w:hAnsi="Work Sans Light"/>
          <w:color w:val="000000" w:themeColor="text1"/>
          <w:sz w:val="24"/>
          <w:szCs w:val="24"/>
        </w:rPr>
        <w:lastRenderedPageBreak/>
        <w:t>da vida cotidiana.</w:t>
      </w:r>
    </w:p>
    <w:p w14:paraId="15106626" w14:textId="77777777" w:rsidR="00BA73F1" w:rsidRPr="00BA73F1" w:rsidRDefault="00BA73F1" w:rsidP="00EB19E6">
      <w:pPr>
        <w:spacing w:after="120"/>
        <w:ind w:left="567" w:right="671" w:firstLine="567"/>
        <w:jc w:val="both"/>
        <w:rPr>
          <w:rFonts w:ascii="Work Sans Light" w:hAnsi="Work Sans Light"/>
          <w:color w:val="000000" w:themeColor="text1"/>
          <w:sz w:val="24"/>
          <w:szCs w:val="24"/>
        </w:rPr>
      </w:pPr>
    </w:p>
    <w:p w14:paraId="312B8A5C" w14:textId="77777777" w:rsidR="00BA73F1" w:rsidRPr="00BA73F1" w:rsidRDefault="00BA73F1" w:rsidP="00EB19E6">
      <w:pPr>
        <w:spacing w:after="120"/>
        <w:ind w:left="567" w:right="671" w:firstLine="567"/>
        <w:jc w:val="both"/>
        <w:rPr>
          <w:rFonts w:ascii="Work Sans Light" w:hAnsi="Work Sans Light"/>
          <w:bCs/>
          <w:color w:val="FF2600"/>
          <w:sz w:val="28"/>
          <w:szCs w:val="28"/>
        </w:rPr>
      </w:pPr>
      <w:r w:rsidRPr="00BA73F1">
        <w:rPr>
          <w:rFonts w:ascii="Work Sans Light" w:hAnsi="Work Sans Light"/>
          <w:bCs/>
          <w:color w:val="FF2600"/>
          <w:sz w:val="28"/>
          <w:szCs w:val="28"/>
        </w:rPr>
        <w:t>Irracionalidade do comportamento de massa</w:t>
      </w:r>
    </w:p>
    <w:p w14:paraId="6E67BAFE" w14:textId="77777777" w:rsidR="00BA73F1" w:rsidRPr="00BA73F1" w:rsidRDefault="00BA73F1" w:rsidP="00EB19E6">
      <w:pPr>
        <w:spacing w:after="120"/>
        <w:ind w:left="567" w:right="671" w:firstLine="567"/>
        <w:jc w:val="both"/>
        <w:rPr>
          <w:rFonts w:ascii="Work Sans Light" w:hAnsi="Work Sans Light"/>
          <w:color w:val="000000" w:themeColor="text1"/>
          <w:sz w:val="24"/>
          <w:szCs w:val="24"/>
        </w:rPr>
      </w:pPr>
    </w:p>
    <w:p w14:paraId="1C7D9EBB" w14:textId="77777777" w:rsidR="00BA73F1" w:rsidRPr="00BA73F1" w:rsidRDefault="00BA73F1" w:rsidP="00BA73F1">
      <w:pPr>
        <w:spacing w:after="120" w:line="360" w:lineRule="auto"/>
        <w:ind w:left="567" w:right="671" w:firstLine="567"/>
        <w:jc w:val="both"/>
        <w:rPr>
          <w:rFonts w:ascii="Work Sans Light" w:hAnsi="Work Sans Light"/>
          <w:sz w:val="24"/>
          <w:szCs w:val="24"/>
        </w:rPr>
      </w:pPr>
      <w:r w:rsidRPr="00BA73F1">
        <w:rPr>
          <w:rFonts w:ascii="Work Sans Light" w:hAnsi="Work Sans Light"/>
          <w:color w:val="000000" w:themeColor="text1"/>
          <w:sz w:val="24"/>
          <w:szCs w:val="24"/>
        </w:rPr>
        <w:t xml:space="preserve">Quanto à irracionalidade do comportamento de massa, </w:t>
      </w:r>
      <w:r w:rsidRPr="00BA73F1">
        <w:rPr>
          <w:rFonts w:ascii="Work Sans Light" w:hAnsi="Work Sans Light"/>
          <w:sz w:val="24"/>
          <w:szCs w:val="24"/>
        </w:rPr>
        <w:t>a voz ficcional Rosa chama ironicamente o grupo de participantes de áudio</w:t>
      </w:r>
      <w:r w:rsidRPr="00BA73F1">
        <w:rPr>
          <w:rFonts w:ascii="Work Sans Light" w:hAnsi="Work Sans Light"/>
          <w:i/>
          <w:sz w:val="24"/>
          <w:szCs w:val="24"/>
        </w:rPr>
        <w:t xml:space="preserve"> tour</w:t>
      </w:r>
      <w:r w:rsidRPr="00BA73F1">
        <w:rPr>
          <w:rFonts w:ascii="Work Sans Light" w:hAnsi="Work Sans Light"/>
          <w:sz w:val="24"/>
          <w:szCs w:val="24"/>
        </w:rPr>
        <w:t xml:space="preserve"> de rebanho e questiona tanto a capacidade humana para se organizar em grupos, quanto o uso que fazem as religiões do comportamento humano em grupos:</w:t>
      </w:r>
    </w:p>
    <w:p w14:paraId="2D2DE41E" w14:textId="1D6A44C0" w:rsidR="00BA73F1" w:rsidRPr="00BA73F1" w:rsidRDefault="00BA73F1" w:rsidP="00BA73F1">
      <w:pPr>
        <w:tabs>
          <w:tab w:val="left" w:pos="2268"/>
        </w:tabs>
        <w:spacing w:after="120"/>
        <w:ind w:left="2268" w:right="671"/>
        <w:jc w:val="both"/>
        <w:rPr>
          <w:rFonts w:ascii="Work Sans Light" w:hAnsi="Work Sans Light" w:cs="Arial"/>
          <w:sz w:val="24"/>
          <w:szCs w:val="24"/>
        </w:rPr>
      </w:pPr>
    </w:p>
    <w:p w14:paraId="69723F3B" w14:textId="77777777" w:rsidR="00BA73F1" w:rsidRPr="00BA73F1" w:rsidRDefault="00BA73F1" w:rsidP="00BA73F1">
      <w:pPr>
        <w:tabs>
          <w:tab w:val="left" w:pos="2268"/>
        </w:tabs>
        <w:ind w:left="2268" w:right="671"/>
        <w:jc w:val="both"/>
        <w:rPr>
          <w:rFonts w:ascii="Work Sans Light" w:hAnsi="Work Sans Light"/>
        </w:rPr>
      </w:pPr>
      <w:r w:rsidRPr="00BA73F1">
        <w:rPr>
          <w:rFonts w:ascii="Work Sans Light" w:hAnsi="Work Sans Light"/>
          <w:lang w:val="es-ES"/>
        </w:rPr>
        <w:t xml:space="preserve">Voy a tratar de ser una buena pastora. Pero algunos siempre quedan abandonados. En cuanto más cerca del centro del rebaño estés, mejor va a ser mi señal. </w:t>
      </w:r>
      <w:r w:rsidRPr="00BA73F1">
        <w:rPr>
          <w:rFonts w:ascii="Work Sans Light" w:hAnsi="Work Sans Light"/>
          <w:color w:val="434343"/>
          <w:lang w:val="es-ES"/>
        </w:rPr>
        <w:t>Pero</w:t>
      </w:r>
      <w:r w:rsidRPr="00BA73F1">
        <w:rPr>
          <w:rFonts w:ascii="Work Sans Light" w:hAnsi="Work Sans Light"/>
          <w:color w:val="FF0000"/>
          <w:lang w:val="es-ES"/>
        </w:rPr>
        <w:t xml:space="preserve"> </w:t>
      </w:r>
      <w:r w:rsidRPr="00BA73F1">
        <w:rPr>
          <w:rFonts w:ascii="Work Sans Light" w:hAnsi="Work Sans Light"/>
          <w:lang w:val="es-ES"/>
        </w:rPr>
        <w:t xml:space="preserve">sé consciente del principio del rebaño. A los del borde se los comen. Los del centro no encuentran comida. Pero ustedes no son animales. No siguen solamente sus instintos y su necesidad de reproducirse.  El pensar es lo que los hace distintos a los animales. Y a las máquinas. Al menos eso es lo que vos </w:t>
      </w:r>
      <w:proofErr w:type="spellStart"/>
      <w:r w:rsidRPr="00BA73F1">
        <w:rPr>
          <w:rFonts w:ascii="Work Sans Light" w:hAnsi="Work Sans Light"/>
          <w:lang w:val="es-ES"/>
        </w:rPr>
        <w:t>pensás</w:t>
      </w:r>
      <w:proofErr w:type="spellEnd"/>
      <w:r w:rsidRPr="00BA73F1">
        <w:rPr>
          <w:rFonts w:ascii="Work Sans Light" w:hAnsi="Work Sans Light"/>
        </w:rPr>
        <w:t>. (</w:t>
      </w:r>
      <w:proofErr w:type="spellStart"/>
      <w:r w:rsidRPr="00BA73F1">
        <w:rPr>
          <w:rFonts w:ascii="Work Sans Light" w:hAnsi="Work Sans Light"/>
        </w:rPr>
        <w:t>Kaegi</w:t>
      </w:r>
      <w:proofErr w:type="spellEnd"/>
      <w:r w:rsidRPr="00BA73F1">
        <w:rPr>
          <w:rFonts w:ascii="Work Sans Light" w:hAnsi="Work Sans Light"/>
        </w:rPr>
        <w:t>, 2017, p. 6)</w:t>
      </w:r>
    </w:p>
    <w:p w14:paraId="10DC2B35" w14:textId="78C99453" w:rsidR="00BA73F1" w:rsidRDefault="00BA73F1" w:rsidP="00923169">
      <w:pPr>
        <w:spacing w:after="120" w:line="360" w:lineRule="auto"/>
        <w:ind w:right="671"/>
        <w:jc w:val="both"/>
        <w:rPr>
          <w:rFonts w:ascii="Work Sans Light" w:hAnsi="Work Sans Light" w:cs="Arial"/>
          <w:sz w:val="24"/>
          <w:szCs w:val="24"/>
        </w:rPr>
      </w:pPr>
    </w:p>
    <w:p w14:paraId="4B1D3FDD" w14:textId="77777777" w:rsidR="00BA73F1" w:rsidRPr="00BA73F1" w:rsidRDefault="00BA73F1" w:rsidP="00BA73F1">
      <w:pPr>
        <w:spacing w:after="120" w:line="360" w:lineRule="auto"/>
        <w:ind w:left="567" w:right="669" w:firstLine="567"/>
        <w:jc w:val="both"/>
        <w:rPr>
          <w:rFonts w:ascii="Work Sans Light" w:hAnsi="Work Sans Light"/>
          <w:sz w:val="24"/>
          <w:szCs w:val="24"/>
        </w:rPr>
      </w:pPr>
      <w:r w:rsidRPr="00BA73F1">
        <w:rPr>
          <w:rFonts w:ascii="Work Sans Light" w:hAnsi="Work Sans Light"/>
          <w:color w:val="000000" w:themeColor="text1"/>
          <w:sz w:val="24"/>
          <w:szCs w:val="24"/>
        </w:rPr>
        <w:t xml:space="preserve">Quando escutei esse trecho tive um estranhamento porque </w:t>
      </w:r>
      <w:r w:rsidRPr="00BA73F1">
        <w:rPr>
          <w:rFonts w:ascii="Work Sans Light" w:hAnsi="Work Sans Light"/>
          <w:sz w:val="24"/>
          <w:szCs w:val="24"/>
        </w:rPr>
        <w:t>eu participava do áudio</w:t>
      </w:r>
      <w:r w:rsidRPr="00BA73F1">
        <w:rPr>
          <w:rFonts w:ascii="Work Sans Light" w:hAnsi="Work Sans Light"/>
          <w:i/>
          <w:sz w:val="24"/>
          <w:szCs w:val="24"/>
        </w:rPr>
        <w:t xml:space="preserve"> tour</w:t>
      </w:r>
      <w:r w:rsidRPr="00BA73F1">
        <w:rPr>
          <w:rFonts w:ascii="Work Sans Light" w:hAnsi="Work Sans Light"/>
          <w:sz w:val="24"/>
          <w:szCs w:val="24"/>
        </w:rPr>
        <w:t xml:space="preserve">, não sabia o caminho que seria percorrido e confiava na produção de </w:t>
      </w:r>
      <w:r w:rsidRPr="00BA73F1">
        <w:rPr>
          <w:rFonts w:ascii="Work Sans Light" w:hAnsi="Work Sans Light"/>
          <w:i/>
          <w:sz w:val="24"/>
          <w:szCs w:val="24"/>
        </w:rPr>
        <w:t>Remote Buenos Aires</w:t>
      </w:r>
      <w:r w:rsidRPr="00BA73F1">
        <w:rPr>
          <w:rFonts w:ascii="Work Sans Light" w:hAnsi="Work Sans Light"/>
          <w:sz w:val="24"/>
          <w:szCs w:val="24"/>
        </w:rPr>
        <w:t xml:space="preserve">. Porém, quando a voz ficcional que guia o grupo de participantes ironiza o comportamento desse grupo, a confiança na condução diminui. </w:t>
      </w:r>
    </w:p>
    <w:p w14:paraId="3C27CC37" w14:textId="55662EDE" w:rsidR="00BA73F1" w:rsidRPr="00BA73F1" w:rsidRDefault="00BA73F1" w:rsidP="00BA73F1">
      <w:pPr>
        <w:spacing w:after="120" w:line="360" w:lineRule="auto"/>
        <w:ind w:left="567" w:right="669" w:firstLine="567"/>
        <w:jc w:val="both"/>
        <w:rPr>
          <w:rFonts w:ascii="Work Sans Light" w:hAnsi="Work Sans Light"/>
          <w:color w:val="000000" w:themeColor="text1"/>
          <w:sz w:val="24"/>
          <w:szCs w:val="24"/>
        </w:rPr>
      </w:pPr>
      <w:r w:rsidRPr="00BA73F1">
        <w:rPr>
          <w:rFonts w:ascii="Work Sans Light" w:hAnsi="Work Sans Light"/>
          <w:color w:val="000000" w:themeColor="text1"/>
          <w:sz w:val="24"/>
          <w:szCs w:val="24"/>
        </w:rPr>
        <w:t xml:space="preserve">O estranhamento sentido nesse momento tem relação com o preço que é pago pelo turista, ou nesse caso, pelo participante do áudio </w:t>
      </w:r>
      <w:r w:rsidRPr="00BA73F1">
        <w:rPr>
          <w:rFonts w:ascii="Work Sans Light" w:hAnsi="Work Sans Light"/>
          <w:i/>
          <w:color w:val="000000" w:themeColor="text1"/>
          <w:sz w:val="24"/>
          <w:szCs w:val="24"/>
        </w:rPr>
        <w:t>tour</w:t>
      </w:r>
      <w:r w:rsidRPr="00BA73F1">
        <w:rPr>
          <w:rFonts w:ascii="Work Sans Light" w:hAnsi="Work Sans Light"/>
          <w:color w:val="000000" w:themeColor="text1"/>
          <w:sz w:val="24"/>
          <w:szCs w:val="24"/>
        </w:rPr>
        <w:t xml:space="preserve">, para que outros escolham o caminho que ele vai percorrer. Ao mesmo tempo em que não é necessário muito esforço, além da compra do pacote turístico ou do ingresso, e há um conforto em estar num grupo invés de sozinho numa cidade desconhecida, as vozes ficcionais deixam claro que o destino do participante está entregue a quem guia esse caminho. </w:t>
      </w:r>
    </w:p>
    <w:p w14:paraId="5DD22608" w14:textId="77777777" w:rsidR="00BA73F1" w:rsidRPr="00BA73F1" w:rsidRDefault="00BA73F1" w:rsidP="00BA73F1">
      <w:pPr>
        <w:spacing w:after="120" w:line="360" w:lineRule="auto"/>
        <w:ind w:left="567" w:right="669" w:firstLine="567"/>
        <w:jc w:val="both"/>
        <w:rPr>
          <w:rFonts w:ascii="Work Sans Light" w:hAnsi="Work Sans Light"/>
          <w:color w:val="000000" w:themeColor="text1"/>
          <w:sz w:val="24"/>
          <w:szCs w:val="24"/>
        </w:rPr>
      </w:pPr>
      <w:r w:rsidRPr="00BA73F1">
        <w:rPr>
          <w:rFonts w:ascii="Work Sans Light" w:hAnsi="Work Sans Light"/>
          <w:color w:val="000000" w:themeColor="text1"/>
          <w:sz w:val="24"/>
          <w:szCs w:val="24"/>
        </w:rPr>
        <w:t xml:space="preserve">O que é familiarmente escondido que é trazido à tona é essa perda de liberdade ao aceitar um pacote fechado. Nesse sentido, há um jogo com a confiança do sujeito que aceita estar em um grupo de desconhecidos mediado pelo comando de uma única voz. Mesmo que no nível de apreensão essa voz se </w:t>
      </w:r>
      <w:r w:rsidRPr="00BA73F1">
        <w:rPr>
          <w:rFonts w:ascii="Work Sans Light" w:hAnsi="Work Sans Light"/>
          <w:color w:val="000000" w:themeColor="text1"/>
          <w:sz w:val="24"/>
          <w:szCs w:val="24"/>
        </w:rPr>
        <w:lastRenderedPageBreak/>
        <w:t xml:space="preserve">alterne entre Rosa e Rodrigo, ela continua sendo uma única voz que fala o que foi escrito pelos criadores da máquina, os artistas do Rimini </w:t>
      </w:r>
      <w:proofErr w:type="spellStart"/>
      <w:r w:rsidRPr="00BA73F1">
        <w:rPr>
          <w:rFonts w:ascii="Work Sans Light" w:hAnsi="Work Sans Light"/>
          <w:color w:val="000000" w:themeColor="text1"/>
          <w:sz w:val="24"/>
          <w:szCs w:val="24"/>
        </w:rPr>
        <w:t>Protokoll</w:t>
      </w:r>
      <w:proofErr w:type="spellEnd"/>
      <w:r w:rsidRPr="00BA73F1">
        <w:rPr>
          <w:rFonts w:ascii="Work Sans Light" w:hAnsi="Work Sans Light"/>
          <w:color w:val="000000" w:themeColor="text1"/>
          <w:sz w:val="24"/>
          <w:szCs w:val="24"/>
        </w:rPr>
        <w:t>. Nesse sentido, as duas vozes ficcionais cumprem do mesmo modo a tarefa de unir os  participantes aos outros desconhecidos numa estrutura de massa.</w:t>
      </w:r>
    </w:p>
    <w:p w14:paraId="6209E8C1" w14:textId="5CE4622E" w:rsidR="00BA73F1" w:rsidRPr="00BA73F1" w:rsidRDefault="00BA73F1" w:rsidP="00BA73F1">
      <w:pPr>
        <w:spacing w:after="120" w:line="360" w:lineRule="auto"/>
        <w:ind w:left="567" w:right="669" w:firstLine="567"/>
        <w:jc w:val="both"/>
        <w:rPr>
          <w:rFonts w:ascii="Work Sans Light" w:hAnsi="Work Sans Light"/>
          <w:color w:val="000000" w:themeColor="text1"/>
          <w:sz w:val="24"/>
          <w:szCs w:val="24"/>
        </w:rPr>
      </w:pPr>
      <w:r w:rsidRPr="00BA73F1">
        <w:rPr>
          <w:rFonts w:ascii="Work Sans Light" w:hAnsi="Work Sans Light"/>
          <w:color w:val="000000" w:themeColor="text1"/>
          <w:sz w:val="24"/>
          <w:szCs w:val="24"/>
        </w:rPr>
        <w:t xml:space="preserve">Em </w:t>
      </w:r>
      <w:r w:rsidRPr="00BA73F1">
        <w:rPr>
          <w:rFonts w:ascii="Work Sans Light" w:hAnsi="Work Sans Light"/>
          <w:i/>
          <w:color w:val="000000" w:themeColor="text1"/>
          <w:sz w:val="24"/>
          <w:szCs w:val="24"/>
        </w:rPr>
        <w:t>Psicologia das massas e análise do Eu</w:t>
      </w:r>
      <w:r w:rsidRPr="00BA73F1">
        <w:rPr>
          <w:rFonts w:ascii="Work Sans Light" w:hAnsi="Work Sans Light"/>
          <w:color w:val="000000" w:themeColor="text1"/>
          <w:sz w:val="24"/>
          <w:szCs w:val="24"/>
        </w:rPr>
        <w:t>, com objetivo de entender a lógica de desenvolvimento das massas religiosas e/ou fascistas, Freud afirma que vários indivíduos unidos numa massa abandonam o seu juízo racional em favor de um líder porque essa estrutura fornece a compensação libidinal de diminuir a angústia frente ao perigo da realidade externa que é sempre contingente e desconhecida.</w:t>
      </w:r>
    </w:p>
    <w:p w14:paraId="31332AE0" w14:textId="40976417" w:rsidR="00BA73F1" w:rsidRPr="00BA73F1" w:rsidRDefault="00BA73F1" w:rsidP="00BA73F1">
      <w:pPr>
        <w:spacing w:after="120" w:line="360" w:lineRule="auto"/>
        <w:ind w:left="567" w:right="669" w:firstLine="567"/>
        <w:jc w:val="both"/>
        <w:rPr>
          <w:rFonts w:ascii="Work Sans Light" w:hAnsi="Work Sans Light"/>
          <w:color w:val="000000" w:themeColor="text1"/>
          <w:sz w:val="24"/>
          <w:szCs w:val="24"/>
        </w:rPr>
      </w:pPr>
      <w:r w:rsidRPr="00BA73F1">
        <w:rPr>
          <w:rFonts w:ascii="Work Sans Light" w:hAnsi="Work Sans Light"/>
          <w:color w:val="000000" w:themeColor="text1"/>
          <w:sz w:val="24"/>
          <w:szCs w:val="24"/>
        </w:rPr>
        <w:t>O problema em perder a escolha individual e aceitar essa compensação libidinal é que os sujeitos ficam a mercê dos desejos perversos dos líderes das massas, como tanto a história do século XX quanto a contemporânea podem testemunhar.</w:t>
      </w:r>
    </w:p>
    <w:p w14:paraId="1300A965" w14:textId="256A2FB8" w:rsidR="00BA73F1" w:rsidRPr="00BA73F1" w:rsidRDefault="00BA73F1" w:rsidP="00BA73F1">
      <w:pPr>
        <w:spacing w:after="120" w:line="360" w:lineRule="auto"/>
        <w:ind w:left="567" w:right="669" w:firstLine="567"/>
        <w:jc w:val="both"/>
        <w:rPr>
          <w:rFonts w:ascii="Work Sans Light" w:hAnsi="Work Sans Light"/>
          <w:color w:val="000000" w:themeColor="text1"/>
          <w:sz w:val="24"/>
          <w:szCs w:val="24"/>
        </w:rPr>
      </w:pPr>
      <w:r w:rsidRPr="00BA73F1">
        <w:rPr>
          <w:rFonts w:ascii="Work Sans Light" w:hAnsi="Work Sans Light"/>
          <w:color w:val="000000" w:themeColor="text1"/>
          <w:sz w:val="24"/>
          <w:szCs w:val="24"/>
        </w:rPr>
        <w:t>Num momento do</w:t>
      </w:r>
      <w:r w:rsidRPr="00BA73F1">
        <w:rPr>
          <w:rFonts w:ascii="Work Sans Light" w:hAnsi="Work Sans Light"/>
          <w:color w:val="000000" w:themeColor="text1"/>
          <w:sz w:val="24"/>
          <w:szCs w:val="24"/>
          <w:highlight w:val="white"/>
        </w:rPr>
        <w:t xml:space="preserve"> áudio</w:t>
      </w:r>
      <w:r w:rsidRPr="00BA73F1">
        <w:rPr>
          <w:rFonts w:ascii="Work Sans Light" w:hAnsi="Work Sans Light"/>
          <w:i/>
          <w:color w:val="000000" w:themeColor="text1"/>
          <w:sz w:val="24"/>
          <w:szCs w:val="24"/>
          <w:highlight w:val="white"/>
        </w:rPr>
        <w:t xml:space="preserve"> tour</w:t>
      </w:r>
      <w:r w:rsidRPr="00BA73F1">
        <w:rPr>
          <w:rFonts w:ascii="Work Sans Light" w:hAnsi="Work Sans Light"/>
          <w:color w:val="000000" w:themeColor="text1"/>
          <w:sz w:val="24"/>
          <w:szCs w:val="24"/>
        </w:rPr>
        <w:t>, a voz ficcional Rodrigo aponta justamente para o comportamento diferente que os human</w:t>
      </w:r>
      <w:r w:rsidRPr="00BA73F1">
        <w:rPr>
          <w:rFonts w:ascii="Work Sans Light" w:hAnsi="Work Sans Light"/>
          <w:sz w:val="24"/>
          <w:szCs w:val="24"/>
        </w:rPr>
        <w:t xml:space="preserve">os têm quando são parte de uma massa. Ou, como ele chama, parte de um rebanho. Rodrigo afirma: “Raras </w:t>
      </w:r>
      <w:proofErr w:type="spellStart"/>
      <w:r w:rsidRPr="00BA73F1">
        <w:rPr>
          <w:rFonts w:ascii="Work Sans Light" w:hAnsi="Work Sans Light"/>
          <w:sz w:val="24"/>
          <w:szCs w:val="24"/>
        </w:rPr>
        <w:t>las</w:t>
      </w:r>
      <w:proofErr w:type="spellEnd"/>
      <w:r w:rsidRPr="00BA73F1">
        <w:rPr>
          <w:rFonts w:ascii="Work Sans Light" w:hAnsi="Work Sans Light"/>
          <w:sz w:val="24"/>
          <w:szCs w:val="24"/>
        </w:rPr>
        <w:t xml:space="preserve"> cosas que </w:t>
      </w:r>
      <w:proofErr w:type="spellStart"/>
      <w:r w:rsidRPr="00BA73F1">
        <w:rPr>
          <w:rFonts w:ascii="Work Sans Light" w:hAnsi="Work Sans Light"/>
          <w:sz w:val="24"/>
          <w:szCs w:val="24"/>
        </w:rPr>
        <w:t>hacés</w:t>
      </w:r>
      <w:proofErr w:type="spellEnd"/>
      <w:r w:rsidRPr="00BA73F1">
        <w:rPr>
          <w:rFonts w:ascii="Work Sans Light" w:hAnsi="Work Sans Light"/>
          <w:sz w:val="24"/>
          <w:szCs w:val="24"/>
        </w:rPr>
        <w:t xml:space="preserve"> </w:t>
      </w:r>
      <w:proofErr w:type="spellStart"/>
      <w:r w:rsidRPr="00BA73F1">
        <w:rPr>
          <w:rFonts w:ascii="Work Sans Light" w:hAnsi="Work Sans Light"/>
          <w:sz w:val="24"/>
          <w:szCs w:val="24"/>
        </w:rPr>
        <w:t>cuando</w:t>
      </w:r>
      <w:proofErr w:type="spellEnd"/>
      <w:r w:rsidRPr="00BA73F1">
        <w:rPr>
          <w:rFonts w:ascii="Work Sans Light" w:hAnsi="Work Sans Light"/>
          <w:sz w:val="24"/>
          <w:szCs w:val="24"/>
        </w:rPr>
        <w:t xml:space="preserve"> estás </w:t>
      </w:r>
      <w:proofErr w:type="spellStart"/>
      <w:r w:rsidRPr="00BA73F1">
        <w:rPr>
          <w:rFonts w:ascii="Work Sans Light" w:hAnsi="Work Sans Light"/>
          <w:sz w:val="24"/>
          <w:szCs w:val="24"/>
        </w:rPr>
        <w:t>en</w:t>
      </w:r>
      <w:proofErr w:type="spellEnd"/>
      <w:r w:rsidRPr="00BA73F1">
        <w:rPr>
          <w:rFonts w:ascii="Work Sans Light" w:hAnsi="Work Sans Light"/>
          <w:sz w:val="24"/>
          <w:szCs w:val="24"/>
        </w:rPr>
        <w:t xml:space="preserve"> </w:t>
      </w:r>
      <w:proofErr w:type="spellStart"/>
      <w:r w:rsidRPr="00BA73F1">
        <w:rPr>
          <w:rFonts w:ascii="Work Sans Light" w:hAnsi="Work Sans Light"/>
          <w:sz w:val="24"/>
          <w:szCs w:val="24"/>
        </w:rPr>
        <w:t>un</w:t>
      </w:r>
      <w:proofErr w:type="spellEnd"/>
      <w:r w:rsidRPr="00BA73F1">
        <w:rPr>
          <w:rFonts w:ascii="Work Sans Light" w:hAnsi="Work Sans Light"/>
          <w:sz w:val="24"/>
          <w:szCs w:val="24"/>
        </w:rPr>
        <w:t xml:space="preserve"> </w:t>
      </w:r>
      <w:proofErr w:type="spellStart"/>
      <w:r w:rsidRPr="00BA73F1">
        <w:rPr>
          <w:rFonts w:ascii="Work Sans Light" w:hAnsi="Work Sans Light"/>
          <w:sz w:val="24"/>
          <w:szCs w:val="24"/>
        </w:rPr>
        <w:t>rebaño</w:t>
      </w:r>
      <w:proofErr w:type="spellEnd"/>
      <w:r w:rsidRPr="00BA73F1">
        <w:rPr>
          <w:rFonts w:ascii="Work Sans Light" w:hAnsi="Work Sans Light"/>
          <w:sz w:val="24"/>
          <w:szCs w:val="24"/>
        </w:rPr>
        <w:t xml:space="preserve">. Te </w:t>
      </w:r>
      <w:proofErr w:type="spellStart"/>
      <w:r w:rsidRPr="00BA73F1">
        <w:rPr>
          <w:rFonts w:ascii="Work Sans Light" w:hAnsi="Work Sans Light"/>
          <w:sz w:val="24"/>
          <w:szCs w:val="24"/>
        </w:rPr>
        <w:t>daría</w:t>
      </w:r>
      <w:proofErr w:type="spellEnd"/>
      <w:r w:rsidRPr="00BA73F1">
        <w:rPr>
          <w:rFonts w:ascii="Work Sans Light" w:hAnsi="Work Sans Light"/>
          <w:sz w:val="24"/>
          <w:szCs w:val="24"/>
        </w:rPr>
        <w:t xml:space="preserve"> </w:t>
      </w:r>
      <w:proofErr w:type="spellStart"/>
      <w:r w:rsidRPr="00BA73F1">
        <w:rPr>
          <w:rFonts w:ascii="Work Sans Light" w:hAnsi="Work Sans Light"/>
          <w:sz w:val="24"/>
          <w:szCs w:val="24"/>
        </w:rPr>
        <w:t>vergüenza</w:t>
      </w:r>
      <w:proofErr w:type="spellEnd"/>
      <w:r w:rsidRPr="00BA73F1">
        <w:rPr>
          <w:rFonts w:ascii="Work Sans Light" w:hAnsi="Work Sans Light"/>
          <w:sz w:val="24"/>
          <w:szCs w:val="24"/>
        </w:rPr>
        <w:t xml:space="preserve"> </w:t>
      </w:r>
      <w:proofErr w:type="spellStart"/>
      <w:r w:rsidRPr="00BA73F1">
        <w:rPr>
          <w:rFonts w:ascii="Work Sans Light" w:hAnsi="Work Sans Light"/>
          <w:sz w:val="24"/>
          <w:szCs w:val="24"/>
        </w:rPr>
        <w:t>hacer</w:t>
      </w:r>
      <w:proofErr w:type="spellEnd"/>
      <w:r w:rsidRPr="00BA73F1">
        <w:rPr>
          <w:rFonts w:ascii="Work Sans Light" w:hAnsi="Work Sans Light"/>
          <w:sz w:val="24"/>
          <w:szCs w:val="24"/>
        </w:rPr>
        <w:t xml:space="preserve"> </w:t>
      </w:r>
      <w:proofErr w:type="spellStart"/>
      <w:r w:rsidRPr="00BA73F1">
        <w:rPr>
          <w:rFonts w:ascii="Work Sans Light" w:hAnsi="Work Sans Light"/>
          <w:sz w:val="24"/>
          <w:szCs w:val="24"/>
        </w:rPr>
        <w:t>lo</w:t>
      </w:r>
      <w:proofErr w:type="spellEnd"/>
      <w:r w:rsidRPr="00BA73F1">
        <w:rPr>
          <w:rFonts w:ascii="Work Sans Light" w:hAnsi="Work Sans Light"/>
          <w:sz w:val="24"/>
          <w:szCs w:val="24"/>
        </w:rPr>
        <w:t xml:space="preserve"> </w:t>
      </w:r>
      <w:proofErr w:type="spellStart"/>
      <w:r w:rsidRPr="00BA73F1">
        <w:rPr>
          <w:rFonts w:ascii="Work Sans Light" w:hAnsi="Work Sans Light"/>
          <w:sz w:val="24"/>
          <w:szCs w:val="24"/>
        </w:rPr>
        <w:t>mismo</w:t>
      </w:r>
      <w:proofErr w:type="spellEnd"/>
      <w:r w:rsidRPr="00BA73F1">
        <w:rPr>
          <w:rFonts w:ascii="Work Sans Light" w:hAnsi="Work Sans Light"/>
          <w:sz w:val="24"/>
          <w:szCs w:val="24"/>
        </w:rPr>
        <w:t xml:space="preserve"> solo.” (</w:t>
      </w:r>
      <w:proofErr w:type="spellStart"/>
      <w:r w:rsidRPr="00BA73F1">
        <w:rPr>
          <w:rFonts w:ascii="Work Sans Light" w:hAnsi="Work Sans Light"/>
          <w:sz w:val="24"/>
          <w:szCs w:val="24"/>
        </w:rPr>
        <w:t>Kaegi</w:t>
      </w:r>
      <w:proofErr w:type="spellEnd"/>
      <w:r w:rsidRPr="00BA73F1">
        <w:rPr>
          <w:rFonts w:ascii="Work Sans Light" w:hAnsi="Work Sans Light"/>
          <w:sz w:val="24"/>
          <w:szCs w:val="24"/>
        </w:rPr>
        <w:t xml:space="preserve">, 2017, p. 47). Esse comentário foi feito após a voz ficcional ter conduzido o grupo de participantes a dançar embaixo do </w:t>
      </w:r>
      <w:r w:rsidRPr="00BA73F1">
        <w:rPr>
          <w:rFonts w:ascii="Work Sans Light" w:hAnsi="Work Sans Light"/>
          <w:color w:val="000000" w:themeColor="text1"/>
          <w:sz w:val="24"/>
          <w:szCs w:val="24"/>
        </w:rPr>
        <w:t>Obelisco. Por mais que racionalmente eu soubesse estar participando de um jogo, o fato da voz ficcional ironizar a ação do grupo que foi ela mesma que propôs causou uma sensação estranha de estar sendo usado para diversão da máquina Ou, para diversão de quem está por trás dessa máquina que agencia o áudio</w:t>
      </w:r>
      <w:r w:rsidRPr="00BA73F1">
        <w:rPr>
          <w:rFonts w:ascii="Work Sans Light" w:hAnsi="Work Sans Light"/>
          <w:i/>
          <w:color w:val="000000" w:themeColor="text1"/>
          <w:sz w:val="24"/>
          <w:szCs w:val="24"/>
        </w:rPr>
        <w:t xml:space="preserve"> tour</w:t>
      </w:r>
      <w:r w:rsidRPr="00BA73F1">
        <w:rPr>
          <w:rFonts w:ascii="Work Sans Light" w:hAnsi="Work Sans Light"/>
          <w:color w:val="000000" w:themeColor="text1"/>
          <w:sz w:val="24"/>
          <w:szCs w:val="24"/>
        </w:rPr>
        <w:t>.</w:t>
      </w:r>
    </w:p>
    <w:p w14:paraId="1B6F4F40" w14:textId="4ED70B6F" w:rsidR="00BA73F1" w:rsidRPr="00BA73F1" w:rsidRDefault="00BA73F1" w:rsidP="00BA73F1">
      <w:pPr>
        <w:spacing w:after="120" w:line="360" w:lineRule="auto"/>
        <w:ind w:left="567" w:right="669" w:firstLine="567"/>
        <w:jc w:val="both"/>
        <w:rPr>
          <w:rFonts w:ascii="Work Sans Light" w:hAnsi="Work Sans Light"/>
          <w:color w:val="000000" w:themeColor="text1"/>
          <w:sz w:val="24"/>
          <w:szCs w:val="24"/>
          <w:highlight w:val="white"/>
        </w:rPr>
      </w:pPr>
      <w:r w:rsidRPr="00BA73F1">
        <w:rPr>
          <w:rFonts w:ascii="Work Sans Light" w:hAnsi="Work Sans Light"/>
          <w:color w:val="000000" w:themeColor="text1"/>
          <w:sz w:val="24"/>
          <w:szCs w:val="24"/>
        </w:rPr>
        <w:t xml:space="preserve">A homogeneização do grupo como massa feita pelo áudio </w:t>
      </w:r>
      <w:r w:rsidRPr="00BA73F1">
        <w:rPr>
          <w:rFonts w:ascii="Work Sans Light" w:hAnsi="Work Sans Light"/>
          <w:i/>
          <w:color w:val="000000" w:themeColor="text1"/>
          <w:sz w:val="24"/>
          <w:szCs w:val="24"/>
        </w:rPr>
        <w:t>tour</w:t>
      </w:r>
      <w:r w:rsidRPr="00BA73F1">
        <w:rPr>
          <w:rFonts w:ascii="Work Sans Light" w:hAnsi="Work Sans Light"/>
          <w:color w:val="000000" w:themeColor="text1"/>
          <w:sz w:val="24"/>
          <w:szCs w:val="24"/>
        </w:rPr>
        <w:t xml:space="preserve"> tem como correspondência, com relação à condução da percepção espacial do participante, uma homogeneização dos espaços visitados. Essa homogeneização se dá através da vedação dos sentidos para a relação com esses espaços  e do conforto do participante em se entregar ao trajeto guiado pela voz ficcional. </w:t>
      </w:r>
      <w:r w:rsidRPr="00BA73F1">
        <w:rPr>
          <w:rFonts w:ascii="Work Sans Light" w:hAnsi="Work Sans Light"/>
          <w:color w:val="000000" w:themeColor="text1"/>
          <w:sz w:val="24"/>
          <w:szCs w:val="24"/>
          <w:highlight w:val="white"/>
        </w:rPr>
        <w:t xml:space="preserve">O conforto, de não ter que tomar decisões e de ter uma sensação de proteção do exterior pela estrutura de massa do grupo, distancia o participante de uma experiência com a </w:t>
      </w:r>
      <w:r w:rsidRPr="00BA73F1">
        <w:rPr>
          <w:rFonts w:ascii="Work Sans Light" w:hAnsi="Work Sans Light"/>
          <w:color w:val="000000" w:themeColor="text1"/>
          <w:sz w:val="24"/>
          <w:szCs w:val="24"/>
          <w:highlight w:val="white"/>
        </w:rPr>
        <w:lastRenderedPageBreak/>
        <w:t>cidade e o entrega, antes de mais nada, à vivências com os pontos turísticos visitados.</w:t>
      </w:r>
    </w:p>
    <w:p w14:paraId="18400FA3" w14:textId="77777777" w:rsidR="00BA73F1" w:rsidRPr="00BA73F1" w:rsidRDefault="00BA73F1" w:rsidP="00BA73F1">
      <w:pPr>
        <w:spacing w:after="120" w:line="360" w:lineRule="auto"/>
        <w:ind w:left="567" w:right="669" w:firstLine="567"/>
        <w:jc w:val="both"/>
        <w:rPr>
          <w:rFonts w:ascii="Work Sans Light" w:hAnsi="Work Sans Light"/>
          <w:color w:val="000000" w:themeColor="text1"/>
          <w:sz w:val="24"/>
          <w:szCs w:val="24"/>
          <w:highlight w:val="white"/>
        </w:rPr>
      </w:pPr>
      <w:r w:rsidRPr="00BA73F1">
        <w:rPr>
          <w:rFonts w:ascii="Work Sans Light" w:hAnsi="Work Sans Light"/>
          <w:color w:val="000000" w:themeColor="text1"/>
          <w:sz w:val="24"/>
          <w:szCs w:val="24"/>
          <w:highlight w:val="white"/>
        </w:rPr>
        <w:t xml:space="preserve">Assim, é o estranhamento da participação conduzida que surge como possível experiência autêntica em </w:t>
      </w:r>
      <w:r w:rsidRPr="00BA73F1">
        <w:rPr>
          <w:rFonts w:ascii="Work Sans Light" w:hAnsi="Work Sans Light"/>
          <w:i/>
          <w:color w:val="000000" w:themeColor="text1"/>
          <w:sz w:val="24"/>
          <w:szCs w:val="24"/>
          <w:highlight w:val="white"/>
        </w:rPr>
        <w:t>Remote Buenos Aires</w:t>
      </w:r>
      <w:r w:rsidRPr="00BA73F1">
        <w:rPr>
          <w:rFonts w:ascii="Work Sans Light" w:hAnsi="Work Sans Light"/>
          <w:color w:val="000000" w:themeColor="text1"/>
          <w:sz w:val="24"/>
          <w:szCs w:val="24"/>
          <w:highlight w:val="white"/>
        </w:rPr>
        <w:t xml:space="preserve">. Essa experiência se dá em oposição à ausência de relação com a cidade, com os outros participantes e com a percepção corporal própria durante o trajeto do áudio </w:t>
      </w:r>
      <w:r w:rsidRPr="00BA73F1">
        <w:rPr>
          <w:rFonts w:ascii="Work Sans Light" w:hAnsi="Work Sans Light"/>
          <w:i/>
          <w:color w:val="000000" w:themeColor="text1"/>
          <w:sz w:val="24"/>
          <w:szCs w:val="24"/>
          <w:highlight w:val="white"/>
        </w:rPr>
        <w:t>tour</w:t>
      </w:r>
      <w:r w:rsidRPr="00BA73F1">
        <w:rPr>
          <w:rFonts w:ascii="Work Sans Light" w:hAnsi="Work Sans Light"/>
          <w:color w:val="000000" w:themeColor="text1"/>
          <w:sz w:val="24"/>
          <w:szCs w:val="24"/>
          <w:highlight w:val="white"/>
        </w:rPr>
        <w:t xml:space="preserve">. Para entender melhor a relação entre corpo e espaço em </w:t>
      </w:r>
      <w:r w:rsidRPr="00BA73F1">
        <w:rPr>
          <w:rFonts w:ascii="Work Sans Light" w:hAnsi="Work Sans Light"/>
          <w:i/>
          <w:color w:val="000000" w:themeColor="text1"/>
          <w:sz w:val="24"/>
          <w:szCs w:val="24"/>
          <w:highlight w:val="white"/>
        </w:rPr>
        <w:t>Remote Buenos Aires</w:t>
      </w:r>
      <w:r w:rsidRPr="00BA73F1">
        <w:rPr>
          <w:rFonts w:ascii="Work Sans Light" w:hAnsi="Work Sans Light"/>
          <w:color w:val="000000" w:themeColor="text1"/>
          <w:sz w:val="24"/>
          <w:szCs w:val="24"/>
          <w:highlight w:val="white"/>
        </w:rPr>
        <w:t xml:space="preserve"> se faz oportuna também uma reflexão sobre a relação entre o humano e a máquina.</w:t>
      </w:r>
    </w:p>
    <w:p w14:paraId="6CA49B55" w14:textId="77777777" w:rsidR="00BA73F1" w:rsidRPr="00BA73F1" w:rsidRDefault="00BA73F1" w:rsidP="00EB19E6">
      <w:pPr>
        <w:spacing w:after="120"/>
        <w:ind w:left="567" w:right="669" w:firstLine="567"/>
        <w:jc w:val="both"/>
        <w:rPr>
          <w:rFonts w:ascii="Work Sans Light" w:hAnsi="Work Sans Light"/>
          <w:color w:val="000000" w:themeColor="text1"/>
          <w:sz w:val="24"/>
          <w:szCs w:val="24"/>
        </w:rPr>
      </w:pPr>
    </w:p>
    <w:p w14:paraId="01E7F1C9" w14:textId="77777777" w:rsidR="00BA73F1" w:rsidRPr="00BA73F1" w:rsidRDefault="00BA73F1" w:rsidP="00EB19E6">
      <w:pPr>
        <w:spacing w:after="120"/>
        <w:ind w:left="567" w:right="669" w:firstLine="567"/>
        <w:jc w:val="both"/>
        <w:rPr>
          <w:rFonts w:ascii="Work Sans Light" w:hAnsi="Work Sans Light"/>
          <w:bCs/>
          <w:color w:val="FF2600"/>
          <w:sz w:val="28"/>
          <w:szCs w:val="28"/>
        </w:rPr>
      </w:pPr>
      <w:r w:rsidRPr="00BA73F1">
        <w:rPr>
          <w:rFonts w:ascii="Work Sans Light" w:hAnsi="Work Sans Light"/>
          <w:bCs/>
          <w:color w:val="FF2600"/>
          <w:sz w:val="28"/>
          <w:szCs w:val="28"/>
        </w:rPr>
        <w:t>Relação humano e máquina</w:t>
      </w:r>
    </w:p>
    <w:p w14:paraId="3A3360B2" w14:textId="77777777" w:rsidR="00BA73F1" w:rsidRPr="00BA73F1" w:rsidRDefault="00BA73F1" w:rsidP="00EB19E6">
      <w:pPr>
        <w:spacing w:after="120"/>
        <w:ind w:left="567" w:right="669" w:firstLine="567"/>
        <w:jc w:val="both"/>
        <w:rPr>
          <w:rFonts w:ascii="Work Sans Light" w:hAnsi="Work Sans Light"/>
          <w:sz w:val="24"/>
          <w:szCs w:val="24"/>
        </w:rPr>
      </w:pPr>
    </w:p>
    <w:p w14:paraId="60115ABD" w14:textId="2ADE8A27" w:rsidR="00BA73F1" w:rsidRPr="00BA73F1" w:rsidRDefault="00BA73F1" w:rsidP="00BA73F1">
      <w:pPr>
        <w:spacing w:after="120" w:line="360" w:lineRule="auto"/>
        <w:ind w:left="567" w:right="669" w:firstLine="567"/>
        <w:jc w:val="both"/>
        <w:rPr>
          <w:rFonts w:ascii="Work Sans Light" w:hAnsi="Work Sans Light"/>
          <w:color w:val="000000" w:themeColor="text1"/>
          <w:sz w:val="24"/>
          <w:szCs w:val="24"/>
        </w:rPr>
      </w:pPr>
      <w:r w:rsidRPr="00BA73F1">
        <w:rPr>
          <w:rFonts w:ascii="Work Sans Light" w:hAnsi="Work Sans Light"/>
          <w:sz w:val="24"/>
          <w:szCs w:val="24"/>
        </w:rPr>
        <w:t xml:space="preserve">A relação </w:t>
      </w:r>
      <w:r w:rsidRPr="00BA73F1">
        <w:rPr>
          <w:rFonts w:ascii="Work Sans Light" w:hAnsi="Work Sans Light"/>
          <w:color w:val="000000" w:themeColor="text1"/>
          <w:sz w:val="24"/>
          <w:szCs w:val="24"/>
        </w:rPr>
        <w:t xml:space="preserve">entre humano e máquina é outro tema dramatúrgico de </w:t>
      </w:r>
      <w:r w:rsidRPr="00BA73F1">
        <w:rPr>
          <w:rFonts w:ascii="Work Sans Light" w:hAnsi="Work Sans Light"/>
          <w:i/>
          <w:color w:val="000000" w:themeColor="text1"/>
          <w:sz w:val="24"/>
          <w:szCs w:val="24"/>
        </w:rPr>
        <w:t>Remote Buenos Aires</w:t>
      </w:r>
      <w:r w:rsidRPr="00BA73F1">
        <w:rPr>
          <w:rFonts w:ascii="Work Sans Light" w:hAnsi="Work Sans Light"/>
          <w:color w:val="000000" w:themeColor="text1"/>
          <w:sz w:val="24"/>
          <w:szCs w:val="24"/>
        </w:rPr>
        <w:t xml:space="preserve"> que foi estranho para mim. Desde o início do percurso que aconteceu no Cemitério da </w:t>
      </w:r>
      <w:proofErr w:type="spellStart"/>
      <w:r w:rsidRPr="00BA73F1">
        <w:rPr>
          <w:rFonts w:ascii="Work Sans Light" w:hAnsi="Work Sans Light"/>
          <w:color w:val="000000" w:themeColor="text1"/>
          <w:sz w:val="24"/>
          <w:szCs w:val="24"/>
        </w:rPr>
        <w:t>Recoleta</w:t>
      </w:r>
      <w:proofErr w:type="spellEnd"/>
      <w:r w:rsidRPr="00BA73F1">
        <w:rPr>
          <w:rFonts w:ascii="Work Sans Light" w:hAnsi="Work Sans Light"/>
          <w:color w:val="000000" w:themeColor="text1"/>
          <w:sz w:val="24"/>
          <w:szCs w:val="24"/>
        </w:rPr>
        <w:t xml:space="preserve"> até a sua parada final no Hotel HR Luxor, o áudio</w:t>
      </w:r>
      <w:r w:rsidRPr="00BA73F1">
        <w:rPr>
          <w:rFonts w:ascii="Work Sans Light" w:hAnsi="Work Sans Light"/>
          <w:i/>
          <w:color w:val="000000" w:themeColor="text1"/>
          <w:sz w:val="24"/>
          <w:szCs w:val="24"/>
        </w:rPr>
        <w:t xml:space="preserve"> tour</w:t>
      </w:r>
      <w:r w:rsidRPr="00BA73F1">
        <w:rPr>
          <w:rFonts w:ascii="Work Sans Light" w:hAnsi="Work Sans Light"/>
          <w:color w:val="000000" w:themeColor="text1"/>
          <w:sz w:val="24"/>
          <w:szCs w:val="24"/>
        </w:rPr>
        <w:t xml:space="preserve"> estava permeado por ironias com relação à mortalidade dos humanos em contraposição com a possível eternidade das máquinas. No Cemitério da </w:t>
      </w:r>
      <w:proofErr w:type="spellStart"/>
      <w:r w:rsidRPr="00BA73F1">
        <w:rPr>
          <w:rFonts w:ascii="Work Sans Light" w:hAnsi="Work Sans Light"/>
          <w:color w:val="000000" w:themeColor="text1"/>
          <w:sz w:val="24"/>
          <w:szCs w:val="24"/>
        </w:rPr>
        <w:t>Recoleta</w:t>
      </w:r>
      <w:proofErr w:type="spellEnd"/>
      <w:r w:rsidRPr="00BA73F1">
        <w:rPr>
          <w:rFonts w:ascii="Work Sans Light" w:hAnsi="Work Sans Light"/>
          <w:color w:val="000000" w:themeColor="text1"/>
          <w:sz w:val="24"/>
          <w:szCs w:val="24"/>
        </w:rPr>
        <w:t>, Rosa fala nos ouvidos dos participantes:</w:t>
      </w:r>
    </w:p>
    <w:p w14:paraId="684C1DB9" w14:textId="77777777" w:rsidR="00BA73F1" w:rsidRPr="00BA73F1" w:rsidRDefault="00BA73F1" w:rsidP="00BA73F1">
      <w:pPr>
        <w:ind w:left="2268" w:right="669"/>
        <w:jc w:val="both"/>
        <w:rPr>
          <w:rFonts w:ascii="Work Sans Light" w:hAnsi="Work Sans Light" w:cs="Arial"/>
          <w:sz w:val="24"/>
          <w:szCs w:val="24"/>
        </w:rPr>
      </w:pPr>
    </w:p>
    <w:p w14:paraId="66B51EEA" w14:textId="77777777" w:rsidR="00BA73F1" w:rsidRPr="00BA73F1" w:rsidRDefault="00BA73F1" w:rsidP="00BA73F1">
      <w:pPr>
        <w:ind w:left="2268" w:right="669"/>
        <w:jc w:val="both"/>
        <w:rPr>
          <w:rFonts w:ascii="Work Sans Light" w:hAnsi="Work Sans Light"/>
          <w:color w:val="000000" w:themeColor="text1"/>
        </w:rPr>
      </w:pPr>
      <w:r w:rsidRPr="00BA73F1">
        <w:rPr>
          <w:rFonts w:ascii="Work Sans Light" w:hAnsi="Work Sans Light"/>
          <w:color w:val="000000" w:themeColor="text1"/>
          <w:lang w:val="es-ES"/>
        </w:rPr>
        <w:t xml:space="preserve">Acá estás rodeado por cuerpos vivos. Cuerpos vivos, interesados en cuerpos muertos. Cuerpos vivos, interesados en tumbas. [...] </w:t>
      </w:r>
      <w:proofErr w:type="spellStart"/>
      <w:r w:rsidRPr="00BA73F1">
        <w:rPr>
          <w:rFonts w:ascii="Work Sans Light" w:hAnsi="Work Sans Light"/>
          <w:color w:val="000000" w:themeColor="text1"/>
          <w:lang w:val="es-ES"/>
        </w:rPr>
        <w:t>Imaginate</w:t>
      </w:r>
      <w:proofErr w:type="spellEnd"/>
      <w:r w:rsidRPr="00BA73F1">
        <w:rPr>
          <w:rFonts w:ascii="Work Sans Light" w:hAnsi="Work Sans Light"/>
          <w:color w:val="000000" w:themeColor="text1"/>
          <w:lang w:val="es-ES"/>
        </w:rPr>
        <w:t xml:space="preserve"> tu propio cuerpo muerto. </w:t>
      </w:r>
      <w:proofErr w:type="spellStart"/>
      <w:r w:rsidRPr="00BA73F1">
        <w:rPr>
          <w:rFonts w:ascii="Work Sans Light" w:hAnsi="Work Sans Light"/>
          <w:color w:val="000000" w:themeColor="text1"/>
          <w:lang w:val="es-ES"/>
        </w:rPr>
        <w:t>Imaginate</w:t>
      </w:r>
      <w:proofErr w:type="spellEnd"/>
      <w:r w:rsidRPr="00BA73F1">
        <w:rPr>
          <w:rFonts w:ascii="Work Sans Light" w:hAnsi="Work Sans Light"/>
          <w:color w:val="000000" w:themeColor="text1"/>
          <w:lang w:val="es-ES"/>
        </w:rPr>
        <w:t xml:space="preserve"> tu tumba. Va a ser lujosa e imponente como esta? O va a ser una lápida sin nombre en una pared</w:t>
      </w:r>
      <w:r w:rsidRPr="00BA73F1">
        <w:rPr>
          <w:rFonts w:ascii="Work Sans Light" w:hAnsi="Work Sans Light"/>
          <w:color w:val="000000" w:themeColor="text1"/>
        </w:rPr>
        <w:t>? (</w:t>
      </w:r>
      <w:proofErr w:type="spellStart"/>
      <w:r w:rsidRPr="00BA73F1">
        <w:rPr>
          <w:rFonts w:ascii="Work Sans Light" w:hAnsi="Work Sans Light"/>
          <w:color w:val="000000" w:themeColor="text1"/>
        </w:rPr>
        <w:t>Kaegi</w:t>
      </w:r>
      <w:proofErr w:type="spellEnd"/>
      <w:r w:rsidRPr="00BA73F1">
        <w:rPr>
          <w:rFonts w:ascii="Work Sans Light" w:hAnsi="Work Sans Light"/>
          <w:color w:val="000000" w:themeColor="text1"/>
        </w:rPr>
        <w:t>, 2017, p. 2).</w:t>
      </w:r>
    </w:p>
    <w:p w14:paraId="76A085D5" w14:textId="073B41FB" w:rsidR="00BA73F1" w:rsidRDefault="00BA73F1" w:rsidP="00923169">
      <w:pPr>
        <w:spacing w:after="120" w:line="360" w:lineRule="auto"/>
        <w:ind w:right="671"/>
        <w:jc w:val="both"/>
        <w:rPr>
          <w:rFonts w:ascii="Work Sans Light" w:hAnsi="Work Sans Light" w:cs="Arial"/>
          <w:sz w:val="24"/>
          <w:szCs w:val="24"/>
        </w:rPr>
      </w:pPr>
    </w:p>
    <w:p w14:paraId="61B9FB10" w14:textId="77777777" w:rsidR="00BA73F1" w:rsidRPr="00BA73F1" w:rsidRDefault="00BA73F1" w:rsidP="00BA73F1">
      <w:pPr>
        <w:spacing w:line="360" w:lineRule="auto"/>
        <w:ind w:left="567" w:right="671" w:firstLine="567"/>
        <w:jc w:val="both"/>
        <w:rPr>
          <w:rFonts w:ascii="Work Sans Light" w:hAnsi="Work Sans Light"/>
          <w:color w:val="000000" w:themeColor="text1"/>
          <w:sz w:val="24"/>
          <w:szCs w:val="24"/>
        </w:rPr>
      </w:pPr>
      <w:r w:rsidRPr="00BA73F1">
        <w:rPr>
          <w:rFonts w:ascii="Work Sans Light" w:hAnsi="Work Sans Light"/>
          <w:color w:val="000000" w:themeColor="text1"/>
          <w:sz w:val="24"/>
          <w:szCs w:val="24"/>
        </w:rPr>
        <w:t xml:space="preserve">Inclusive, durante um dos percursos do cemitério, a música que toca nos ouvidos dos participantes é a </w:t>
      </w:r>
      <w:r w:rsidRPr="00BA73F1">
        <w:rPr>
          <w:rFonts w:ascii="Work Sans Light" w:hAnsi="Work Sans Light"/>
          <w:i/>
          <w:color w:val="000000" w:themeColor="text1"/>
          <w:sz w:val="24"/>
          <w:szCs w:val="24"/>
        </w:rPr>
        <w:t>Marcha Fúnebre</w:t>
      </w:r>
      <w:r w:rsidRPr="00BA73F1">
        <w:rPr>
          <w:rFonts w:ascii="Work Sans Light" w:hAnsi="Work Sans Light"/>
          <w:color w:val="000000" w:themeColor="text1"/>
          <w:sz w:val="24"/>
          <w:szCs w:val="24"/>
        </w:rPr>
        <w:t xml:space="preserve"> de Frédéric Chopin. Segundo Freud:</w:t>
      </w:r>
    </w:p>
    <w:p w14:paraId="36E17ADE" w14:textId="77777777" w:rsidR="00BA73F1" w:rsidRPr="00BA73F1" w:rsidRDefault="00BA73F1" w:rsidP="00BA73F1">
      <w:pPr>
        <w:ind w:right="669"/>
        <w:jc w:val="both"/>
        <w:rPr>
          <w:rFonts w:ascii="Work Sans Light" w:hAnsi="Work Sans Light"/>
          <w:color w:val="000000" w:themeColor="text1"/>
          <w:sz w:val="24"/>
          <w:szCs w:val="24"/>
        </w:rPr>
      </w:pPr>
    </w:p>
    <w:p w14:paraId="3D9312E5" w14:textId="77777777" w:rsidR="00BA73F1" w:rsidRPr="00BA73F1" w:rsidRDefault="00BA73F1" w:rsidP="00BA73F1">
      <w:pPr>
        <w:ind w:left="2267" w:right="669"/>
        <w:jc w:val="both"/>
        <w:rPr>
          <w:rFonts w:ascii="Work Sans Light" w:hAnsi="Work Sans Light"/>
          <w:color w:val="000000" w:themeColor="text1"/>
        </w:rPr>
      </w:pPr>
      <w:r w:rsidRPr="00BA73F1">
        <w:rPr>
          <w:rFonts w:ascii="Work Sans Light" w:hAnsi="Work Sans Light"/>
          <w:color w:val="000000" w:themeColor="text1"/>
        </w:rPr>
        <w:t>Muitas pessoas experimentam a sensação [de estranhamento], em seu mais alto grau, em relação à morte e aos cadáveres, ao retorno dos mortos e a espíritos e fantasmas. [...] Duas coisas contam para o nosso conservadorismo [o conservadorismo em relação ao sentimento infantil perante a morte]: a força da nossa reação emocional original à morte e a insuficiência do nosso conhecimento científico a respeito dela. (Freud, 1967, p. 153).</w:t>
      </w:r>
    </w:p>
    <w:p w14:paraId="075EE891" w14:textId="5F0CC6DC" w:rsidR="00BA73F1" w:rsidRDefault="00BA73F1" w:rsidP="00923169">
      <w:pPr>
        <w:spacing w:after="120" w:line="360" w:lineRule="auto"/>
        <w:ind w:right="671"/>
        <w:jc w:val="both"/>
        <w:rPr>
          <w:rFonts w:ascii="Work Sans Light" w:hAnsi="Work Sans Light" w:cs="Arial"/>
          <w:sz w:val="24"/>
          <w:szCs w:val="24"/>
        </w:rPr>
      </w:pPr>
    </w:p>
    <w:p w14:paraId="05B9E890" w14:textId="77777777" w:rsidR="00C20481" w:rsidRPr="00C20481" w:rsidRDefault="00C20481" w:rsidP="00EB19E6">
      <w:pPr>
        <w:spacing w:after="120" w:line="360" w:lineRule="auto"/>
        <w:ind w:left="567" w:right="669" w:firstLine="567"/>
        <w:jc w:val="both"/>
        <w:rPr>
          <w:rFonts w:ascii="Work Sans Light" w:hAnsi="Work Sans Light"/>
          <w:sz w:val="24"/>
          <w:szCs w:val="24"/>
        </w:rPr>
      </w:pPr>
      <w:r w:rsidRPr="00C20481">
        <w:rPr>
          <w:rFonts w:ascii="Work Sans Light" w:hAnsi="Work Sans Light"/>
          <w:sz w:val="24"/>
          <w:szCs w:val="24"/>
        </w:rPr>
        <w:t xml:space="preserve">Freud explora no seu texto também o estranhamento causado pelos </w:t>
      </w:r>
      <w:r w:rsidRPr="00C20481">
        <w:rPr>
          <w:rFonts w:ascii="Work Sans Light" w:hAnsi="Work Sans Light"/>
          <w:sz w:val="24"/>
          <w:szCs w:val="24"/>
        </w:rPr>
        <w:lastRenderedPageBreak/>
        <w:t>autômatos - bonecos que parecem ter movimentos próprios, que parecerem animados. Porém, como na verdade, são inanimados, nos lembram da nossa condição de mortais. Do mesmo modo, as vozes ficcionais do áudio</w:t>
      </w:r>
      <w:r w:rsidRPr="00C20481">
        <w:rPr>
          <w:rFonts w:ascii="Work Sans Light" w:hAnsi="Work Sans Light"/>
          <w:i/>
          <w:sz w:val="24"/>
          <w:szCs w:val="24"/>
        </w:rPr>
        <w:t xml:space="preserve"> tour</w:t>
      </w:r>
      <w:r w:rsidRPr="00C20481">
        <w:rPr>
          <w:rFonts w:ascii="Work Sans Light" w:hAnsi="Work Sans Light"/>
          <w:sz w:val="24"/>
          <w:szCs w:val="24"/>
        </w:rPr>
        <w:t xml:space="preserve"> me </w:t>
      </w:r>
      <w:r w:rsidRPr="00C20481">
        <w:rPr>
          <w:rFonts w:ascii="Work Sans Light" w:hAnsi="Work Sans Light"/>
          <w:color w:val="000000" w:themeColor="text1"/>
          <w:sz w:val="24"/>
          <w:szCs w:val="24"/>
        </w:rPr>
        <w:t xml:space="preserve">causaram estranhamento </w:t>
      </w:r>
      <w:r w:rsidRPr="00C20481">
        <w:rPr>
          <w:rFonts w:ascii="Work Sans Light" w:hAnsi="Work Sans Light"/>
          <w:sz w:val="24"/>
          <w:szCs w:val="24"/>
        </w:rPr>
        <w:t>por me lembrar diversas vezes da minha própria mortalidade.</w:t>
      </w:r>
    </w:p>
    <w:p w14:paraId="481B8537" w14:textId="77777777" w:rsidR="00C20481" w:rsidRPr="00C20481" w:rsidRDefault="00C20481" w:rsidP="00C20481">
      <w:pPr>
        <w:spacing w:after="120" w:line="360" w:lineRule="auto"/>
        <w:ind w:left="567" w:right="669" w:firstLine="567"/>
        <w:jc w:val="both"/>
        <w:rPr>
          <w:rFonts w:ascii="Work Sans Light" w:hAnsi="Work Sans Light"/>
          <w:sz w:val="24"/>
          <w:szCs w:val="24"/>
        </w:rPr>
      </w:pPr>
      <w:r w:rsidRPr="00C20481">
        <w:rPr>
          <w:rFonts w:ascii="Work Sans Light" w:hAnsi="Work Sans Light"/>
          <w:sz w:val="24"/>
          <w:szCs w:val="24"/>
        </w:rPr>
        <w:t>No último local público pelo qual passa o</w:t>
      </w:r>
      <w:r w:rsidRPr="00C20481">
        <w:rPr>
          <w:rFonts w:ascii="Work Sans Light" w:hAnsi="Work Sans Light"/>
          <w:sz w:val="24"/>
          <w:szCs w:val="24"/>
          <w:highlight w:val="white"/>
        </w:rPr>
        <w:t xml:space="preserve"> áudio</w:t>
      </w:r>
      <w:r w:rsidRPr="00C20481">
        <w:rPr>
          <w:rFonts w:ascii="Work Sans Light" w:hAnsi="Work Sans Light"/>
          <w:i/>
          <w:sz w:val="24"/>
          <w:szCs w:val="24"/>
          <w:highlight w:val="white"/>
        </w:rPr>
        <w:t xml:space="preserve"> tour</w:t>
      </w:r>
      <w:r w:rsidRPr="00C20481">
        <w:rPr>
          <w:rFonts w:ascii="Work Sans Light" w:hAnsi="Work Sans Light"/>
          <w:sz w:val="24"/>
          <w:szCs w:val="24"/>
        </w:rPr>
        <w:t>, subimos a pé as escadas dos onze andares do Hotel HR Luxor. Ofegantes pelo esforço de subir escadas depois de quase duas horas de passeio pela cidade, escutamos a voz ficcional de Rodrigo nos ironizar:</w:t>
      </w:r>
    </w:p>
    <w:p w14:paraId="55F14208" w14:textId="77777777" w:rsidR="00EE7AFC" w:rsidRDefault="00EE7AFC" w:rsidP="00EE7AFC">
      <w:pPr>
        <w:spacing w:after="120"/>
        <w:ind w:left="2268" w:right="671"/>
        <w:jc w:val="both"/>
        <w:rPr>
          <w:rFonts w:ascii="Work Sans Light" w:hAnsi="Work Sans Light"/>
          <w:lang w:val="es-ES"/>
        </w:rPr>
      </w:pPr>
    </w:p>
    <w:p w14:paraId="0835CB01" w14:textId="3B44B56F" w:rsidR="00BA73F1" w:rsidRPr="00EE7AFC" w:rsidRDefault="00C20481" w:rsidP="00EE7AFC">
      <w:pPr>
        <w:spacing w:after="120"/>
        <w:ind w:left="2268" w:right="671"/>
        <w:jc w:val="both"/>
        <w:rPr>
          <w:rFonts w:ascii="Work Sans Light" w:hAnsi="Work Sans Light" w:cs="Arial"/>
          <w:sz w:val="24"/>
          <w:szCs w:val="24"/>
        </w:rPr>
      </w:pPr>
      <w:r w:rsidRPr="00EE7AFC">
        <w:rPr>
          <w:rFonts w:ascii="Work Sans Light" w:hAnsi="Work Sans Light"/>
          <w:lang w:val="es-ES"/>
        </w:rPr>
        <w:t xml:space="preserve">Estás más viejo y </w:t>
      </w:r>
      <w:proofErr w:type="spellStart"/>
      <w:r w:rsidRPr="00EE7AFC">
        <w:rPr>
          <w:rFonts w:ascii="Work Sans Light" w:hAnsi="Work Sans Light"/>
          <w:lang w:val="es-ES"/>
        </w:rPr>
        <w:t>empezás</w:t>
      </w:r>
      <w:proofErr w:type="spellEnd"/>
      <w:r w:rsidRPr="00EE7AFC">
        <w:rPr>
          <w:rFonts w:ascii="Work Sans Light" w:hAnsi="Work Sans Light"/>
          <w:lang w:val="es-ES"/>
        </w:rPr>
        <w:t xml:space="preserve"> a sentir el peso de tu cuerpo. Tu corazón late más rápido. </w:t>
      </w:r>
      <w:proofErr w:type="spellStart"/>
      <w:r w:rsidRPr="00EE7AFC">
        <w:rPr>
          <w:rFonts w:ascii="Work Sans Light" w:hAnsi="Work Sans Light"/>
          <w:lang w:val="es-ES"/>
        </w:rPr>
        <w:t>Envejecés</w:t>
      </w:r>
      <w:proofErr w:type="spellEnd"/>
      <w:r w:rsidRPr="00EE7AFC">
        <w:rPr>
          <w:rFonts w:ascii="Work Sans Light" w:hAnsi="Work Sans Light"/>
          <w:lang w:val="es-ES"/>
        </w:rPr>
        <w:t xml:space="preserve"> y te </w:t>
      </w:r>
      <w:proofErr w:type="spellStart"/>
      <w:r w:rsidRPr="00EE7AFC">
        <w:rPr>
          <w:rFonts w:ascii="Work Sans Light" w:hAnsi="Work Sans Light"/>
          <w:lang w:val="es-ES"/>
        </w:rPr>
        <w:t>quedás</w:t>
      </w:r>
      <w:proofErr w:type="spellEnd"/>
      <w:r w:rsidRPr="00EE7AFC">
        <w:rPr>
          <w:rFonts w:ascii="Work Sans Light" w:hAnsi="Work Sans Light"/>
          <w:lang w:val="es-ES"/>
        </w:rPr>
        <w:t xml:space="preserve"> más rápido sin aire. </w:t>
      </w:r>
      <w:proofErr w:type="spellStart"/>
      <w:r w:rsidRPr="00EE7AFC">
        <w:rPr>
          <w:rFonts w:ascii="Work Sans Light" w:hAnsi="Work Sans Light"/>
          <w:lang w:val="es-ES"/>
        </w:rPr>
        <w:t>Empezás</w:t>
      </w:r>
      <w:proofErr w:type="spellEnd"/>
      <w:r w:rsidRPr="00EE7AFC">
        <w:rPr>
          <w:rFonts w:ascii="Work Sans Light" w:hAnsi="Work Sans Light"/>
          <w:lang w:val="es-ES"/>
        </w:rPr>
        <w:t xml:space="preserve"> a estarle agradecido a las máquinas de las que antes desconfiabas. Tu cuerpo empieza a tener olor. </w:t>
      </w:r>
      <w:proofErr w:type="spellStart"/>
      <w:r w:rsidRPr="00EE7AFC">
        <w:rPr>
          <w:rFonts w:ascii="Work Sans Light" w:hAnsi="Work Sans Light"/>
          <w:lang w:val="es-ES"/>
        </w:rPr>
        <w:t>Empezás</w:t>
      </w:r>
      <w:proofErr w:type="spellEnd"/>
      <w:r w:rsidRPr="00EE7AFC">
        <w:rPr>
          <w:rFonts w:ascii="Work Sans Light" w:hAnsi="Work Sans Light"/>
          <w:lang w:val="es-ES"/>
        </w:rPr>
        <w:t xml:space="preserve"> a escuchar sonidos y voces que no están. Tomás cada vez más remedios.</w:t>
      </w:r>
      <w:r w:rsidRPr="00EE7AFC">
        <w:rPr>
          <w:rFonts w:ascii="Work Sans Light" w:hAnsi="Work Sans Light"/>
        </w:rPr>
        <w:t xml:space="preserve"> (</w:t>
      </w:r>
      <w:proofErr w:type="spellStart"/>
      <w:r w:rsidRPr="00EE7AFC">
        <w:rPr>
          <w:rFonts w:ascii="Work Sans Light" w:hAnsi="Work Sans Light"/>
        </w:rPr>
        <w:t>Kaegi</w:t>
      </w:r>
      <w:proofErr w:type="spellEnd"/>
      <w:r w:rsidRPr="00EE7AFC">
        <w:rPr>
          <w:rFonts w:ascii="Work Sans Light" w:hAnsi="Work Sans Light"/>
        </w:rPr>
        <w:t>, 2017, p.</w:t>
      </w:r>
      <w:r w:rsidR="00EE7AFC" w:rsidRPr="00EE7AFC">
        <w:rPr>
          <w:rFonts w:ascii="Work Sans Light" w:hAnsi="Work Sans Light"/>
        </w:rPr>
        <w:t>50).</w:t>
      </w:r>
    </w:p>
    <w:p w14:paraId="755A1F93" w14:textId="1D7A50D3" w:rsidR="00BA73F1" w:rsidRDefault="00BA73F1" w:rsidP="00923169">
      <w:pPr>
        <w:spacing w:after="120" w:line="360" w:lineRule="auto"/>
        <w:ind w:right="671"/>
        <w:jc w:val="both"/>
        <w:rPr>
          <w:rFonts w:ascii="Work Sans Light" w:hAnsi="Work Sans Light" w:cs="Arial"/>
          <w:sz w:val="24"/>
          <w:szCs w:val="24"/>
        </w:rPr>
      </w:pPr>
    </w:p>
    <w:p w14:paraId="30915C87" w14:textId="77777777" w:rsidR="00EE7AFC" w:rsidRPr="00EE7AFC" w:rsidRDefault="00EE7AFC" w:rsidP="00EE7AFC">
      <w:pPr>
        <w:spacing w:after="120" w:line="360" w:lineRule="auto"/>
        <w:ind w:left="567" w:right="669" w:firstLine="567"/>
        <w:jc w:val="both"/>
        <w:rPr>
          <w:rFonts w:ascii="Work Sans Light" w:hAnsi="Work Sans Light"/>
          <w:color w:val="000000" w:themeColor="text1"/>
          <w:sz w:val="24"/>
          <w:szCs w:val="24"/>
        </w:rPr>
      </w:pPr>
      <w:r w:rsidRPr="00EE7AFC">
        <w:rPr>
          <w:rFonts w:ascii="Work Sans Light" w:hAnsi="Work Sans Light"/>
          <w:sz w:val="24"/>
          <w:szCs w:val="24"/>
        </w:rPr>
        <w:t xml:space="preserve">Quando todos chegam ao terraço do hotel onde acontece o final de </w:t>
      </w:r>
      <w:r w:rsidRPr="00EE7AFC">
        <w:rPr>
          <w:rFonts w:ascii="Work Sans Light" w:hAnsi="Work Sans Light"/>
          <w:i/>
          <w:sz w:val="24"/>
          <w:szCs w:val="24"/>
        </w:rPr>
        <w:t>Remote Buenos Aires</w:t>
      </w:r>
      <w:r w:rsidRPr="00EE7AFC">
        <w:rPr>
          <w:rFonts w:ascii="Work Sans Light" w:hAnsi="Work Sans Light"/>
          <w:sz w:val="24"/>
          <w:szCs w:val="24"/>
        </w:rPr>
        <w:t xml:space="preserve">, Rodrigo afirma: “Me prestaste tu </w:t>
      </w:r>
      <w:proofErr w:type="spellStart"/>
      <w:r w:rsidRPr="00EE7AFC">
        <w:rPr>
          <w:rFonts w:ascii="Work Sans Light" w:hAnsi="Work Sans Light"/>
          <w:sz w:val="24"/>
          <w:szCs w:val="24"/>
        </w:rPr>
        <w:t>cuerpo</w:t>
      </w:r>
      <w:proofErr w:type="spellEnd"/>
      <w:r w:rsidRPr="00EE7AFC">
        <w:rPr>
          <w:rFonts w:ascii="Work Sans Light" w:hAnsi="Work Sans Light"/>
          <w:sz w:val="24"/>
          <w:szCs w:val="24"/>
        </w:rPr>
        <w:t xml:space="preserve">. Pronto </w:t>
      </w:r>
      <w:proofErr w:type="spellStart"/>
      <w:r w:rsidRPr="00EE7AFC">
        <w:rPr>
          <w:rFonts w:ascii="Work Sans Light" w:hAnsi="Work Sans Light"/>
          <w:sz w:val="24"/>
          <w:szCs w:val="24"/>
        </w:rPr>
        <w:t>voy</w:t>
      </w:r>
      <w:proofErr w:type="spellEnd"/>
      <w:r w:rsidRPr="00EE7AFC">
        <w:rPr>
          <w:rFonts w:ascii="Work Sans Light" w:hAnsi="Work Sans Light"/>
          <w:sz w:val="24"/>
          <w:szCs w:val="24"/>
        </w:rPr>
        <w:t xml:space="preserve"> a volver y te </w:t>
      </w:r>
      <w:proofErr w:type="spellStart"/>
      <w:r w:rsidRPr="00EE7AFC">
        <w:rPr>
          <w:rFonts w:ascii="Work Sans Light" w:hAnsi="Work Sans Light"/>
          <w:sz w:val="24"/>
          <w:szCs w:val="24"/>
        </w:rPr>
        <w:t>voy</w:t>
      </w:r>
      <w:proofErr w:type="spellEnd"/>
      <w:r w:rsidRPr="00EE7AFC">
        <w:rPr>
          <w:rFonts w:ascii="Work Sans Light" w:hAnsi="Work Sans Light"/>
          <w:sz w:val="24"/>
          <w:szCs w:val="24"/>
        </w:rPr>
        <w:t xml:space="preserve"> a pedir tu mente. [...] .</w:t>
      </w:r>
      <w:proofErr w:type="spellStart"/>
      <w:r w:rsidRPr="00EE7AFC">
        <w:rPr>
          <w:rFonts w:ascii="Work Sans Light" w:hAnsi="Work Sans Light"/>
          <w:sz w:val="24"/>
          <w:szCs w:val="24"/>
        </w:rPr>
        <w:t>Nadie</w:t>
      </w:r>
      <w:proofErr w:type="spellEnd"/>
      <w:r w:rsidRPr="00EE7AFC">
        <w:rPr>
          <w:rFonts w:ascii="Work Sans Light" w:hAnsi="Work Sans Light"/>
          <w:sz w:val="24"/>
          <w:szCs w:val="24"/>
        </w:rPr>
        <w:t xml:space="preserve"> se </w:t>
      </w:r>
      <w:proofErr w:type="spellStart"/>
      <w:r w:rsidRPr="00EE7AFC">
        <w:rPr>
          <w:rFonts w:ascii="Work Sans Light" w:hAnsi="Work Sans Light"/>
          <w:sz w:val="24"/>
          <w:szCs w:val="24"/>
        </w:rPr>
        <w:t>va</w:t>
      </w:r>
      <w:proofErr w:type="spellEnd"/>
      <w:r w:rsidRPr="00EE7AFC">
        <w:rPr>
          <w:rFonts w:ascii="Work Sans Light" w:hAnsi="Work Sans Light"/>
          <w:sz w:val="24"/>
          <w:szCs w:val="24"/>
        </w:rPr>
        <w:t xml:space="preserve"> a acordar de tu </w:t>
      </w:r>
      <w:proofErr w:type="spellStart"/>
      <w:r w:rsidRPr="00EE7AFC">
        <w:rPr>
          <w:rFonts w:ascii="Work Sans Light" w:hAnsi="Work Sans Light"/>
          <w:sz w:val="24"/>
          <w:szCs w:val="24"/>
        </w:rPr>
        <w:t>nombre</w:t>
      </w:r>
      <w:proofErr w:type="spellEnd"/>
      <w:r w:rsidRPr="00EE7AFC">
        <w:rPr>
          <w:rFonts w:ascii="Work Sans Light" w:hAnsi="Work Sans Light"/>
          <w:sz w:val="24"/>
          <w:szCs w:val="24"/>
        </w:rPr>
        <w:t xml:space="preserve">. Pero </w:t>
      </w:r>
      <w:proofErr w:type="spellStart"/>
      <w:r w:rsidRPr="00EE7AFC">
        <w:rPr>
          <w:rFonts w:ascii="Work Sans Light" w:hAnsi="Work Sans Light"/>
          <w:sz w:val="24"/>
          <w:szCs w:val="24"/>
        </w:rPr>
        <w:t>yo</w:t>
      </w:r>
      <w:proofErr w:type="spellEnd"/>
      <w:r w:rsidRPr="00EE7AFC">
        <w:rPr>
          <w:rFonts w:ascii="Work Sans Light" w:hAnsi="Work Sans Light"/>
          <w:sz w:val="24"/>
          <w:szCs w:val="24"/>
        </w:rPr>
        <w:t xml:space="preserve"> </w:t>
      </w:r>
      <w:proofErr w:type="spellStart"/>
      <w:r w:rsidRPr="00EE7AFC">
        <w:rPr>
          <w:rFonts w:ascii="Work Sans Light" w:hAnsi="Work Sans Light"/>
          <w:sz w:val="24"/>
          <w:szCs w:val="24"/>
        </w:rPr>
        <w:t>voy</w:t>
      </w:r>
      <w:proofErr w:type="spellEnd"/>
      <w:r w:rsidRPr="00EE7AFC">
        <w:rPr>
          <w:rFonts w:ascii="Work Sans Light" w:hAnsi="Work Sans Light"/>
          <w:sz w:val="24"/>
          <w:szCs w:val="24"/>
        </w:rPr>
        <w:t xml:space="preserve"> a estar </w:t>
      </w:r>
      <w:proofErr w:type="spellStart"/>
      <w:r w:rsidRPr="00EE7AFC">
        <w:rPr>
          <w:rFonts w:ascii="Work Sans Light" w:hAnsi="Work Sans Light"/>
          <w:sz w:val="24"/>
          <w:szCs w:val="24"/>
        </w:rPr>
        <w:t>acá</w:t>
      </w:r>
      <w:proofErr w:type="spellEnd"/>
      <w:r w:rsidRPr="00EE7AFC">
        <w:rPr>
          <w:rFonts w:ascii="Work Sans Light" w:hAnsi="Work Sans Light"/>
          <w:sz w:val="24"/>
          <w:szCs w:val="24"/>
        </w:rPr>
        <w:t xml:space="preserve"> para </w:t>
      </w:r>
      <w:proofErr w:type="spellStart"/>
      <w:r w:rsidRPr="00EE7AFC">
        <w:rPr>
          <w:rFonts w:ascii="Work Sans Light" w:hAnsi="Work Sans Light"/>
          <w:sz w:val="24"/>
          <w:szCs w:val="24"/>
        </w:rPr>
        <w:t>contarles</w:t>
      </w:r>
      <w:proofErr w:type="spellEnd"/>
      <w:r w:rsidRPr="00EE7AFC">
        <w:rPr>
          <w:rFonts w:ascii="Work Sans Light" w:hAnsi="Work Sans Light"/>
          <w:sz w:val="24"/>
          <w:szCs w:val="24"/>
        </w:rPr>
        <w:t xml:space="preserve"> sobre vos” (</w:t>
      </w:r>
      <w:proofErr w:type="spellStart"/>
      <w:r w:rsidRPr="00EE7AFC">
        <w:rPr>
          <w:rFonts w:ascii="Work Sans Light" w:hAnsi="Work Sans Light"/>
          <w:sz w:val="24"/>
          <w:szCs w:val="24"/>
        </w:rPr>
        <w:t>Kaegi</w:t>
      </w:r>
      <w:proofErr w:type="spellEnd"/>
      <w:r w:rsidRPr="00EE7AFC">
        <w:rPr>
          <w:rFonts w:ascii="Work Sans Light" w:hAnsi="Work Sans Light"/>
          <w:sz w:val="24"/>
          <w:szCs w:val="24"/>
        </w:rPr>
        <w:t xml:space="preserve">, 2017, p. 53). Ou seja, do começo ao fim de </w:t>
      </w:r>
      <w:r w:rsidRPr="00EE7AFC">
        <w:rPr>
          <w:rFonts w:ascii="Work Sans Light" w:hAnsi="Work Sans Light"/>
          <w:i/>
          <w:sz w:val="24"/>
          <w:szCs w:val="24"/>
        </w:rPr>
        <w:t>Remote Buenos Aires</w:t>
      </w:r>
      <w:r w:rsidRPr="00EE7AFC">
        <w:rPr>
          <w:rFonts w:ascii="Work Sans Light" w:hAnsi="Work Sans Light"/>
          <w:sz w:val="24"/>
          <w:szCs w:val="24"/>
        </w:rPr>
        <w:t xml:space="preserve"> fui lembrado de </w:t>
      </w:r>
      <w:r w:rsidRPr="00EE7AFC">
        <w:rPr>
          <w:rFonts w:ascii="Work Sans Light" w:hAnsi="Work Sans Light"/>
          <w:color w:val="000000" w:themeColor="text1"/>
          <w:sz w:val="24"/>
          <w:szCs w:val="24"/>
        </w:rPr>
        <w:t>modo estranho da minha morte e da imortalidade da máquina que poderá continuar a funcionar além da minha vida.</w:t>
      </w:r>
    </w:p>
    <w:p w14:paraId="53976B3A" w14:textId="75B563CE" w:rsidR="00EE7AFC" w:rsidRPr="00EE7AFC" w:rsidRDefault="00EE7AFC" w:rsidP="00EE7AFC">
      <w:pPr>
        <w:spacing w:after="120" w:line="360" w:lineRule="auto"/>
        <w:ind w:left="567" w:right="669" w:firstLine="567"/>
        <w:jc w:val="both"/>
        <w:rPr>
          <w:rFonts w:ascii="Work Sans Light" w:hAnsi="Work Sans Light"/>
          <w:sz w:val="24"/>
          <w:szCs w:val="24"/>
          <w:highlight w:val="white"/>
        </w:rPr>
      </w:pPr>
      <w:r w:rsidRPr="00EE7AFC">
        <w:rPr>
          <w:rFonts w:ascii="Work Sans Light" w:hAnsi="Work Sans Light"/>
          <w:color w:val="000000" w:themeColor="text1"/>
          <w:sz w:val="24"/>
          <w:szCs w:val="24"/>
          <w:highlight w:val="white"/>
        </w:rPr>
        <w:t xml:space="preserve">Assim, podemos pensar a experiência do grupo de cinquenta participantes mediada pelos fones de ouvido a partir da elaboração teórica sobre os aparatos tecnológicos feita por Giorgio </w:t>
      </w:r>
      <w:proofErr w:type="spellStart"/>
      <w:r w:rsidRPr="00EE7AFC">
        <w:rPr>
          <w:rFonts w:ascii="Work Sans Light" w:hAnsi="Work Sans Light"/>
          <w:color w:val="000000" w:themeColor="text1"/>
          <w:sz w:val="24"/>
          <w:szCs w:val="24"/>
          <w:highlight w:val="white"/>
        </w:rPr>
        <w:t>Agamben</w:t>
      </w:r>
      <w:proofErr w:type="spellEnd"/>
      <w:r w:rsidRPr="00EE7AFC">
        <w:rPr>
          <w:rFonts w:ascii="Work Sans Light" w:hAnsi="Work Sans Light"/>
          <w:color w:val="000000" w:themeColor="text1"/>
          <w:sz w:val="24"/>
          <w:szCs w:val="24"/>
          <w:highlight w:val="white"/>
        </w:rPr>
        <w:t xml:space="preserve"> (2009) </w:t>
      </w:r>
      <w:r w:rsidRPr="00EE7AFC">
        <w:rPr>
          <w:rFonts w:ascii="Work Sans Light" w:hAnsi="Work Sans Light"/>
          <w:sz w:val="24"/>
          <w:szCs w:val="24"/>
          <w:highlight w:val="white"/>
        </w:rPr>
        <w:t xml:space="preserve">em </w:t>
      </w:r>
      <w:r w:rsidRPr="00EE7AFC">
        <w:rPr>
          <w:rFonts w:ascii="Work Sans Light" w:hAnsi="Work Sans Light"/>
          <w:i/>
          <w:sz w:val="24"/>
          <w:szCs w:val="24"/>
          <w:highlight w:val="white"/>
        </w:rPr>
        <w:t>O que é um dispositivo?</w:t>
      </w:r>
      <w:r w:rsidRPr="00EE7AFC">
        <w:rPr>
          <w:rFonts w:ascii="Work Sans Light" w:hAnsi="Work Sans Light"/>
          <w:sz w:val="24"/>
          <w:szCs w:val="24"/>
          <w:highlight w:val="white"/>
        </w:rPr>
        <w:t xml:space="preserve"> O filósofo italiano afirma nesse texto que os dispositivos sempre implicam processos de subjetivação, sempre produzem sujeitos. </w:t>
      </w:r>
      <w:proofErr w:type="spellStart"/>
      <w:r w:rsidRPr="00EE7AFC">
        <w:rPr>
          <w:rFonts w:ascii="Work Sans Light" w:hAnsi="Work Sans Light"/>
          <w:sz w:val="24"/>
          <w:szCs w:val="24"/>
          <w:highlight w:val="white"/>
        </w:rPr>
        <w:t>Agamben</w:t>
      </w:r>
      <w:proofErr w:type="spellEnd"/>
      <w:r w:rsidRPr="00EE7AFC">
        <w:rPr>
          <w:rFonts w:ascii="Work Sans Light" w:hAnsi="Work Sans Light"/>
          <w:sz w:val="24"/>
          <w:szCs w:val="24"/>
          <w:highlight w:val="white"/>
        </w:rPr>
        <w:t xml:space="preserve"> desenvolve o conceito de Michel Foucault de dispositivo até chegar a “uma geral e maciça divisão do existente em dois grandes grupos ou classes: de um lado, o</w:t>
      </w:r>
      <w:r w:rsidR="003F6B95">
        <w:rPr>
          <w:rFonts w:ascii="Work Sans Light" w:hAnsi="Work Sans Light"/>
          <w:sz w:val="24"/>
          <w:szCs w:val="24"/>
          <w:highlight w:val="white"/>
        </w:rPr>
        <w:t>s</w:t>
      </w:r>
      <w:r w:rsidRPr="00EE7AFC">
        <w:rPr>
          <w:rFonts w:ascii="Work Sans Light" w:hAnsi="Work Sans Light"/>
          <w:sz w:val="24"/>
          <w:szCs w:val="24"/>
          <w:highlight w:val="white"/>
        </w:rPr>
        <w:t xml:space="preserve"> seres viventes (ou, as substâncias), e, de outro, os dispositivos em que estes são incessantemente capturados” (</w:t>
      </w:r>
      <w:proofErr w:type="spellStart"/>
      <w:r w:rsidRPr="00EE7AFC">
        <w:rPr>
          <w:rFonts w:ascii="Work Sans Light" w:hAnsi="Work Sans Light"/>
          <w:sz w:val="24"/>
          <w:szCs w:val="24"/>
          <w:highlight w:val="white"/>
        </w:rPr>
        <w:t>Agamben</w:t>
      </w:r>
      <w:proofErr w:type="spellEnd"/>
      <w:r w:rsidRPr="00EE7AFC">
        <w:rPr>
          <w:rFonts w:ascii="Work Sans Light" w:hAnsi="Work Sans Light"/>
          <w:sz w:val="24"/>
          <w:szCs w:val="24"/>
          <w:highlight w:val="white"/>
        </w:rPr>
        <w:t>, 2009, p. 40). O autor chama de sujeito ao que resulta da relação entre essas duas grandes classes.</w:t>
      </w:r>
    </w:p>
    <w:p w14:paraId="72F97525" w14:textId="77777777" w:rsidR="00EE7AFC" w:rsidRPr="00EE7AFC" w:rsidRDefault="00EE7AFC" w:rsidP="00EE7AFC">
      <w:pPr>
        <w:spacing w:after="120" w:line="360" w:lineRule="auto"/>
        <w:ind w:left="567" w:right="669" w:firstLine="567"/>
        <w:jc w:val="both"/>
        <w:rPr>
          <w:rFonts w:ascii="Work Sans Light" w:hAnsi="Work Sans Light"/>
          <w:color w:val="000000" w:themeColor="text1"/>
          <w:sz w:val="24"/>
          <w:szCs w:val="24"/>
          <w:highlight w:val="white"/>
        </w:rPr>
      </w:pPr>
      <w:r w:rsidRPr="00EE7AFC">
        <w:rPr>
          <w:rFonts w:ascii="Work Sans Light" w:hAnsi="Work Sans Light"/>
          <w:sz w:val="24"/>
          <w:szCs w:val="24"/>
          <w:highlight w:val="white"/>
        </w:rPr>
        <w:lastRenderedPageBreak/>
        <w:t xml:space="preserve">Desse modo, não é somente o ser vivente que utiliza os dispositivos para se tornar sujeito, mas também os dispositivos que </w:t>
      </w:r>
      <w:r w:rsidRPr="00EE7AFC">
        <w:rPr>
          <w:rFonts w:ascii="Work Sans Light" w:hAnsi="Work Sans Light"/>
          <w:color w:val="000000" w:themeColor="text1"/>
          <w:sz w:val="24"/>
          <w:szCs w:val="24"/>
          <w:highlight w:val="white"/>
        </w:rPr>
        <w:t xml:space="preserve">sujeitam o ser vivente. Quando o espectador de </w:t>
      </w:r>
      <w:r w:rsidRPr="00EE7AFC">
        <w:rPr>
          <w:rFonts w:ascii="Work Sans Light" w:hAnsi="Work Sans Light"/>
          <w:i/>
          <w:color w:val="000000" w:themeColor="text1"/>
          <w:sz w:val="24"/>
          <w:szCs w:val="24"/>
          <w:highlight w:val="white"/>
        </w:rPr>
        <w:t>Remote Buenos Aires</w:t>
      </w:r>
      <w:r w:rsidRPr="00EE7AFC">
        <w:rPr>
          <w:rFonts w:ascii="Work Sans Light" w:hAnsi="Work Sans Light"/>
          <w:color w:val="000000" w:themeColor="text1"/>
          <w:sz w:val="24"/>
          <w:szCs w:val="24"/>
          <w:highlight w:val="white"/>
        </w:rPr>
        <w:t xml:space="preserve"> coloca os fones de ouvido</w:t>
      </w:r>
      <w:r w:rsidRPr="00EE7AFC">
        <w:rPr>
          <w:rFonts w:ascii="Work Sans Light" w:hAnsi="Work Sans Light"/>
          <w:i/>
          <w:color w:val="000000" w:themeColor="text1"/>
          <w:sz w:val="24"/>
          <w:szCs w:val="24"/>
          <w:highlight w:val="white"/>
        </w:rPr>
        <w:t xml:space="preserve"> </w:t>
      </w:r>
      <w:r w:rsidRPr="00EE7AFC">
        <w:rPr>
          <w:rFonts w:ascii="Work Sans Light" w:hAnsi="Work Sans Light"/>
          <w:color w:val="000000" w:themeColor="text1"/>
          <w:sz w:val="24"/>
          <w:szCs w:val="24"/>
          <w:highlight w:val="white"/>
        </w:rPr>
        <w:t xml:space="preserve">e se torna participante, por mais que esteja imbuído de vontade de se relacionar com desconhecidos e </w:t>
      </w:r>
      <w:proofErr w:type="spellStart"/>
      <w:r w:rsidRPr="00EE7AFC">
        <w:rPr>
          <w:rFonts w:ascii="Work Sans Light" w:hAnsi="Work Sans Light"/>
          <w:color w:val="000000" w:themeColor="text1"/>
          <w:sz w:val="24"/>
          <w:szCs w:val="24"/>
          <w:highlight w:val="white"/>
        </w:rPr>
        <w:t>experienciar</w:t>
      </w:r>
      <w:proofErr w:type="spellEnd"/>
      <w:r w:rsidRPr="00EE7AFC">
        <w:rPr>
          <w:rFonts w:ascii="Work Sans Light" w:hAnsi="Work Sans Light"/>
          <w:color w:val="000000" w:themeColor="text1"/>
          <w:sz w:val="24"/>
          <w:szCs w:val="24"/>
          <w:highlight w:val="white"/>
        </w:rPr>
        <w:t xml:space="preserve"> autenticamente a cidade, há uma dimensão em que os fones de ouvido são o que o tornam sujeito. Ao colocar os fones de ouvido, o participante silencia o sentido de escuta para a maioria dos sons de fora e por esse processo se torna sujeito às orientações das vozes ficcionais de </w:t>
      </w:r>
      <w:r w:rsidRPr="00EE7AFC">
        <w:rPr>
          <w:rFonts w:ascii="Work Sans Light" w:hAnsi="Work Sans Light"/>
          <w:i/>
          <w:color w:val="000000" w:themeColor="text1"/>
          <w:sz w:val="24"/>
          <w:szCs w:val="24"/>
          <w:highlight w:val="white"/>
        </w:rPr>
        <w:t>Remote Buenos Aires</w:t>
      </w:r>
      <w:r w:rsidRPr="00EE7AFC">
        <w:rPr>
          <w:rFonts w:ascii="Work Sans Light" w:hAnsi="Work Sans Light"/>
          <w:color w:val="000000" w:themeColor="text1"/>
          <w:sz w:val="24"/>
          <w:szCs w:val="24"/>
          <w:highlight w:val="white"/>
        </w:rPr>
        <w:t>. Por um lado, tem lugar num grupo que o protege, mas por outro perde sua liberdade de escolha.</w:t>
      </w:r>
    </w:p>
    <w:p w14:paraId="67100DEA" w14:textId="77777777" w:rsidR="00EE7AFC" w:rsidRPr="00EE7AFC" w:rsidRDefault="00EE7AFC" w:rsidP="00EE7AFC">
      <w:pPr>
        <w:spacing w:after="120" w:line="360" w:lineRule="auto"/>
        <w:ind w:left="567" w:right="669" w:firstLine="567"/>
        <w:jc w:val="both"/>
        <w:rPr>
          <w:rFonts w:ascii="Work Sans Light" w:hAnsi="Work Sans Light"/>
          <w:color w:val="000000" w:themeColor="text1"/>
          <w:sz w:val="24"/>
          <w:szCs w:val="24"/>
          <w:highlight w:val="white"/>
        </w:rPr>
      </w:pPr>
      <w:r w:rsidRPr="00EE7AFC">
        <w:rPr>
          <w:rFonts w:ascii="Work Sans Light" w:hAnsi="Work Sans Light"/>
          <w:color w:val="000000" w:themeColor="text1"/>
          <w:sz w:val="24"/>
          <w:szCs w:val="24"/>
          <w:highlight w:val="white"/>
        </w:rPr>
        <w:t xml:space="preserve">Quando estamos num teatro é clara nossa sujeição aos limites dados à posição de espectador - permanecer sentado, ficar em silêncio, olhar -, a sutileza de </w:t>
      </w:r>
      <w:r w:rsidRPr="00EE7AFC">
        <w:rPr>
          <w:rFonts w:ascii="Work Sans Light" w:hAnsi="Work Sans Light"/>
          <w:i/>
          <w:color w:val="000000" w:themeColor="text1"/>
          <w:sz w:val="24"/>
          <w:szCs w:val="24"/>
          <w:highlight w:val="white"/>
        </w:rPr>
        <w:t xml:space="preserve">Remote Buenos Aires </w:t>
      </w:r>
      <w:r w:rsidRPr="00EE7AFC">
        <w:rPr>
          <w:rFonts w:ascii="Work Sans Light" w:hAnsi="Work Sans Light"/>
          <w:color w:val="000000" w:themeColor="text1"/>
          <w:sz w:val="24"/>
          <w:szCs w:val="24"/>
          <w:highlight w:val="white"/>
        </w:rPr>
        <w:t xml:space="preserve">está, então, em propiciar aos participantes do deslocamento pela cidade uma sensação de liberdade ao mesmo tempo que os sujeita pelo uso dos fones de ouvido como guia. Essa é a dialética da percepção do espaço da cidade que atravessa </w:t>
      </w:r>
      <w:r w:rsidRPr="00EE7AFC">
        <w:rPr>
          <w:rFonts w:ascii="Work Sans Light" w:hAnsi="Work Sans Light"/>
          <w:i/>
          <w:color w:val="000000" w:themeColor="text1"/>
          <w:sz w:val="24"/>
          <w:szCs w:val="24"/>
          <w:highlight w:val="white"/>
        </w:rPr>
        <w:t>Remote Buenos Aires</w:t>
      </w:r>
      <w:r w:rsidRPr="00EE7AFC">
        <w:rPr>
          <w:rFonts w:ascii="Work Sans Light" w:hAnsi="Work Sans Light"/>
          <w:color w:val="000000" w:themeColor="text1"/>
          <w:sz w:val="24"/>
          <w:szCs w:val="24"/>
          <w:highlight w:val="white"/>
        </w:rPr>
        <w:t xml:space="preserve"> e que o áudio </w:t>
      </w:r>
      <w:r w:rsidRPr="00EE7AFC">
        <w:rPr>
          <w:rFonts w:ascii="Work Sans Light" w:hAnsi="Work Sans Light"/>
          <w:i/>
          <w:color w:val="000000" w:themeColor="text1"/>
          <w:sz w:val="24"/>
          <w:szCs w:val="24"/>
          <w:highlight w:val="white"/>
        </w:rPr>
        <w:t xml:space="preserve">tour </w:t>
      </w:r>
      <w:r w:rsidRPr="00EE7AFC">
        <w:rPr>
          <w:rFonts w:ascii="Work Sans Light" w:hAnsi="Work Sans Light"/>
          <w:color w:val="000000" w:themeColor="text1"/>
          <w:sz w:val="24"/>
          <w:szCs w:val="24"/>
          <w:highlight w:val="white"/>
        </w:rPr>
        <w:t>faz com que os participantes tenham que se deparar.</w:t>
      </w:r>
    </w:p>
    <w:p w14:paraId="158C5392" w14:textId="307BDBDB" w:rsidR="00EE7AFC" w:rsidRDefault="00EE7AFC" w:rsidP="00EB19E6">
      <w:pPr>
        <w:spacing w:after="120" w:line="360" w:lineRule="auto"/>
        <w:ind w:left="567" w:right="669" w:firstLine="567"/>
        <w:jc w:val="both"/>
        <w:rPr>
          <w:rFonts w:ascii="Work Sans Light" w:hAnsi="Work Sans Light"/>
          <w:color w:val="000000" w:themeColor="text1"/>
          <w:sz w:val="24"/>
          <w:szCs w:val="24"/>
          <w:highlight w:val="white"/>
        </w:rPr>
      </w:pPr>
      <w:r w:rsidRPr="00EE7AFC">
        <w:rPr>
          <w:rFonts w:ascii="Work Sans Light" w:hAnsi="Work Sans Light"/>
          <w:color w:val="000000" w:themeColor="text1"/>
          <w:sz w:val="24"/>
          <w:szCs w:val="24"/>
          <w:highlight w:val="white"/>
        </w:rPr>
        <w:t>Assim, essa sensação de liberdade não faz com que estejamos menos sujeitados pela estrutura de deslocamento do áudio</w:t>
      </w:r>
      <w:r w:rsidRPr="00EE7AFC">
        <w:rPr>
          <w:rFonts w:ascii="Work Sans Light" w:hAnsi="Work Sans Light"/>
          <w:i/>
          <w:color w:val="000000" w:themeColor="text1"/>
          <w:sz w:val="24"/>
          <w:szCs w:val="24"/>
          <w:highlight w:val="white"/>
        </w:rPr>
        <w:t xml:space="preserve"> tour</w:t>
      </w:r>
      <w:r w:rsidRPr="00EE7AFC">
        <w:rPr>
          <w:rFonts w:ascii="Work Sans Light" w:hAnsi="Work Sans Light"/>
          <w:color w:val="000000" w:themeColor="text1"/>
          <w:sz w:val="24"/>
          <w:szCs w:val="24"/>
          <w:highlight w:val="white"/>
        </w:rPr>
        <w:t>. Pelo contrário, a sensação de liberdade permite que sejamos possivelmente até mais sujeitados, porém, sem perceber. Para possibilitar a percepção dessa condição de sujeito é que as vozes ficcionais ironizam e fazem diretamente estranhar a relação entre o humano e a máquina, e indiretamente entre os participantes e o espaço da cidade como palco de uma teatralidade cotidiana.</w:t>
      </w:r>
    </w:p>
    <w:p w14:paraId="175A00A7" w14:textId="77777777" w:rsidR="00EE7AFC" w:rsidRPr="00EE7AFC" w:rsidRDefault="00EE7AFC" w:rsidP="00EB19E6">
      <w:pPr>
        <w:spacing w:after="120"/>
        <w:ind w:right="669"/>
        <w:jc w:val="both"/>
        <w:rPr>
          <w:rFonts w:ascii="Work Sans Light" w:hAnsi="Work Sans Light"/>
          <w:color w:val="000000" w:themeColor="text1"/>
          <w:sz w:val="24"/>
          <w:szCs w:val="24"/>
          <w:highlight w:val="white"/>
        </w:rPr>
      </w:pPr>
    </w:p>
    <w:p w14:paraId="436EB66B" w14:textId="77777777" w:rsidR="00EE7AFC" w:rsidRPr="00EE7AFC" w:rsidRDefault="00EE7AFC" w:rsidP="00EB19E6">
      <w:pPr>
        <w:spacing w:after="120"/>
        <w:ind w:left="567" w:right="669" w:firstLine="567"/>
        <w:jc w:val="both"/>
        <w:rPr>
          <w:rFonts w:ascii="Work Sans Light" w:hAnsi="Work Sans Light"/>
          <w:bCs/>
          <w:color w:val="FF2600"/>
          <w:sz w:val="28"/>
          <w:szCs w:val="28"/>
        </w:rPr>
      </w:pPr>
      <w:r w:rsidRPr="00EE7AFC">
        <w:rPr>
          <w:rFonts w:ascii="Work Sans Light" w:hAnsi="Work Sans Light"/>
          <w:bCs/>
          <w:color w:val="FF2600"/>
          <w:sz w:val="28"/>
          <w:szCs w:val="28"/>
        </w:rPr>
        <w:t>Teatralidade da vida cotidiana</w:t>
      </w:r>
    </w:p>
    <w:p w14:paraId="0959116C" w14:textId="77777777" w:rsidR="00EE7AFC" w:rsidRPr="00EE7AFC" w:rsidRDefault="00EE7AFC" w:rsidP="00EB19E6">
      <w:pPr>
        <w:spacing w:after="120"/>
        <w:ind w:left="567" w:right="669" w:firstLine="567"/>
        <w:jc w:val="both"/>
        <w:rPr>
          <w:rFonts w:ascii="Work Sans Light" w:hAnsi="Work Sans Light"/>
          <w:color w:val="000000" w:themeColor="text1"/>
          <w:sz w:val="24"/>
          <w:szCs w:val="24"/>
        </w:rPr>
      </w:pPr>
    </w:p>
    <w:p w14:paraId="38FE1AF3" w14:textId="1CC9FCFC" w:rsidR="00EE7AFC" w:rsidRPr="00EE7AFC" w:rsidRDefault="00EE7AFC" w:rsidP="00EE7AFC">
      <w:pPr>
        <w:spacing w:after="120" w:line="360" w:lineRule="auto"/>
        <w:ind w:left="567" w:right="669" w:firstLine="567"/>
        <w:jc w:val="both"/>
        <w:rPr>
          <w:rFonts w:ascii="Work Sans Light" w:hAnsi="Work Sans Light"/>
          <w:sz w:val="24"/>
          <w:szCs w:val="24"/>
        </w:rPr>
      </w:pPr>
      <w:r w:rsidRPr="00EE7AFC">
        <w:rPr>
          <w:rFonts w:ascii="Work Sans Light" w:hAnsi="Work Sans Light"/>
          <w:color w:val="000000" w:themeColor="text1"/>
          <w:sz w:val="24"/>
          <w:szCs w:val="24"/>
        </w:rPr>
        <w:t>O apontamento para a teatralidade da vida cotidiana</w:t>
      </w:r>
      <w:r w:rsidRPr="00EE7AFC">
        <w:rPr>
          <w:rFonts w:ascii="Work Sans Light" w:hAnsi="Work Sans Light"/>
          <w:sz w:val="24"/>
          <w:szCs w:val="24"/>
        </w:rPr>
        <w:t xml:space="preserve"> feito em </w:t>
      </w:r>
      <w:r w:rsidRPr="00EE7AFC">
        <w:rPr>
          <w:rFonts w:ascii="Work Sans Light" w:hAnsi="Work Sans Light"/>
          <w:i/>
          <w:sz w:val="24"/>
          <w:szCs w:val="24"/>
        </w:rPr>
        <w:t>Remote Buenos Aires</w:t>
      </w:r>
      <w:r w:rsidRPr="00EE7AFC">
        <w:rPr>
          <w:rFonts w:ascii="Work Sans Light" w:hAnsi="Work Sans Light"/>
          <w:sz w:val="24"/>
          <w:szCs w:val="24"/>
        </w:rPr>
        <w:t xml:space="preserve">, como colocada acima, também gerou estranhamento para os participantes. Um estranhamento tanto de si mesmos quanto um estranhamento da percepção da vida cotidiana dos outros na cidade. Em relação a esse último estranhamento, </w:t>
      </w:r>
      <w:r w:rsidRPr="00EE7AFC">
        <w:rPr>
          <w:rFonts w:ascii="Work Sans Light" w:hAnsi="Work Sans Light"/>
          <w:sz w:val="24"/>
          <w:szCs w:val="24"/>
        </w:rPr>
        <w:lastRenderedPageBreak/>
        <w:t xml:space="preserve">um momento que me marcou no áudio </w:t>
      </w:r>
      <w:r w:rsidRPr="00EE7AFC">
        <w:rPr>
          <w:rFonts w:ascii="Work Sans Light" w:hAnsi="Work Sans Light"/>
          <w:i/>
          <w:sz w:val="24"/>
          <w:szCs w:val="24"/>
        </w:rPr>
        <w:t>tour</w:t>
      </w:r>
      <w:r w:rsidRPr="00EE7AFC">
        <w:rPr>
          <w:rFonts w:ascii="Work Sans Light" w:hAnsi="Work Sans Light"/>
          <w:sz w:val="24"/>
          <w:szCs w:val="24"/>
        </w:rPr>
        <w:t xml:space="preserve"> foi quando a voz ficcional de Rosa conduziu eu e todos os outros participantes com fones de ouvido a sentar na Escadaria da Rua Guido. Nessa escadaria, a voz ficcional narrou a paisagem e a passagem de pedestres e carros como se estivéssemos olhando um palco de teatro com personagens:</w:t>
      </w:r>
    </w:p>
    <w:p w14:paraId="787B8365" w14:textId="3ABA205C" w:rsidR="00BA73F1" w:rsidRPr="00EE7AFC" w:rsidRDefault="00BA73F1" w:rsidP="00EE7AFC">
      <w:pPr>
        <w:ind w:left="2268" w:right="671"/>
        <w:jc w:val="both"/>
        <w:rPr>
          <w:rFonts w:ascii="Work Sans Light" w:hAnsi="Work Sans Light" w:cs="Arial"/>
          <w:sz w:val="24"/>
          <w:szCs w:val="24"/>
        </w:rPr>
      </w:pPr>
    </w:p>
    <w:p w14:paraId="4A2CDBE1" w14:textId="77777777" w:rsidR="00EE7AFC" w:rsidRPr="00EE7AFC" w:rsidRDefault="00EE7AFC" w:rsidP="00EE7AFC">
      <w:pPr>
        <w:ind w:left="2268" w:right="671"/>
        <w:jc w:val="both"/>
        <w:rPr>
          <w:rFonts w:ascii="Work Sans Light" w:hAnsi="Work Sans Light"/>
        </w:rPr>
      </w:pPr>
      <w:r w:rsidRPr="00EE7AFC">
        <w:rPr>
          <w:rFonts w:ascii="Work Sans Light" w:hAnsi="Work Sans Light"/>
          <w:lang w:val="es-ES"/>
        </w:rPr>
        <w:t>La mayoría, entra al escenario por el nivel del medio. Algunos llevan bolsas llenas de utilería. Algunos actúan que usan sus teléfonos. Otros caminan en pareja. Unos pocos cruzan directamente delante del público. Aparentan no verte. Están actuando con la cuarta pared. Otros miran fijamente al público. Es una coreografía grupal de personas y de máquinas que muestra el curso normal de la vida. Hace hincapié en la soledad del individuo. Es una escena llena de melancolía. Quién está tratando de llamar la atención? De dónde viene todos estos actores? Quién los dirige? Alguna vez van a actuar su propia muerte?</w:t>
      </w:r>
      <w:r w:rsidRPr="00EE7AFC">
        <w:rPr>
          <w:rFonts w:ascii="Work Sans Light" w:hAnsi="Work Sans Light"/>
        </w:rPr>
        <w:t xml:space="preserve"> (</w:t>
      </w:r>
      <w:proofErr w:type="spellStart"/>
      <w:r w:rsidRPr="00EE7AFC">
        <w:rPr>
          <w:rFonts w:ascii="Work Sans Light" w:hAnsi="Work Sans Light"/>
        </w:rPr>
        <w:t>Kaegi</w:t>
      </w:r>
      <w:proofErr w:type="spellEnd"/>
      <w:r w:rsidRPr="00EE7AFC">
        <w:rPr>
          <w:rFonts w:ascii="Work Sans Light" w:hAnsi="Work Sans Light"/>
        </w:rPr>
        <w:t>, 2017, p. 9).</w:t>
      </w:r>
    </w:p>
    <w:p w14:paraId="11782B96" w14:textId="1B978E2A" w:rsidR="00EE7AFC" w:rsidRDefault="00EE7AFC" w:rsidP="00923169">
      <w:pPr>
        <w:spacing w:after="120" w:line="360" w:lineRule="auto"/>
        <w:ind w:right="671"/>
        <w:jc w:val="both"/>
        <w:rPr>
          <w:rFonts w:ascii="Work Sans Light" w:hAnsi="Work Sans Light" w:cs="Arial"/>
          <w:sz w:val="24"/>
          <w:szCs w:val="24"/>
        </w:rPr>
      </w:pPr>
    </w:p>
    <w:p w14:paraId="79D7DE5B" w14:textId="77777777" w:rsidR="00EE7AFC" w:rsidRPr="00EE7AFC" w:rsidRDefault="00EE7AFC" w:rsidP="00EE7AFC">
      <w:pPr>
        <w:spacing w:after="120" w:line="360" w:lineRule="auto"/>
        <w:ind w:left="567" w:right="669" w:firstLine="567"/>
        <w:jc w:val="both"/>
        <w:rPr>
          <w:rFonts w:ascii="Work Sans Light" w:hAnsi="Work Sans Light"/>
          <w:color w:val="000000" w:themeColor="text1"/>
          <w:sz w:val="24"/>
          <w:szCs w:val="24"/>
          <w:highlight w:val="white"/>
        </w:rPr>
      </w:pPr>
      <w:r w:rsidRPr="00EE7AFC">
        <w:rPr>
          <w:rFonts w:ascii="Work Sans Light" w:hAnsi="Work Sans Light"/>
          <w:sz w:val="24"/>
          <w:szCs w:val="24"/>
          <w:highlight w:val="white"/>
        </w:rPr>
        <w:t>A sincronia pelo acaso, que por vezes acontece, entre a narração da voz ficcional - sobre as pessoas que caminham sozinhas ou em casal, que estão com telefone, que olham para o grupo sentado na escada - e a realização desses acontecimentos banais e reais por algum transeunte da cidade, acentuou</w:t>
      </w:r>
      <w:r w:rsidRPr="00EE7AFC">
        <w:rPr>
          <w:rFonts w:ascii="Work Sans Light" w:hAnsi="Work Sans Light"/>
          <w:color w:val="000000" w:themeColor="text1"/>
          <w:sz w:val="24"/>
          <w:szCs w:val="24"/>
          <w:highlight w:val="white"/>
        </w:rPr>
        <w:t xml:space="preserve"> a teatralidade da vida cotidiana.</w:t>
      </w:r>
    </w:p>
    <w:p w14:paraId="697A4AFB" w14:textId="77777777" w:rsidR="00EE7AFC" w:rsidRPr="00EE7AFC" w:rsidRDefault="00EE7AFC" w:rsidP="00EE7AFC">
      <w:pPr>
        <w:spacing w:after="120" w:line="360" w:lineRule="auto"/>
        <w:ind w:left="567" w:right="669" w:firstLine="567"/>
        <w:jc w:val="both"/>
        <w:rPr>
          <w:rFonts w:ascii="Work Sans Light" w:hAnsi="Work Sans Light"/>
          <w:color w:val="000000" w:themeColor="text1"/>
          <w:sz w:val="24"/>
          <w:szCs w:val="24"/>
        </w:rPr>
      </w:pPr>
      <w:r w:rsidRPr="00EE7AFC">
        <w:rPr>
          <w:rFonts w:ascii="Work Sans Light" w:hAnsi="Work Sans Light"/>
          <w:color w:val="000000" w:themeColor="text1"/>
          <w:sz w:val="24"/>
          <w:szCs w:val="24"/>
        </w:rPr>
        <w:t>Isto também foi estranho porque gerava uma dúvida: seria a vida na esquina de uma grande cidade tão previsível a ponto de poder ser narrada previamente por um áudio</w:t>
      </w:r>
      <w:r w:rsidRPr="00EE7AFC">
        <w:rPr>
          <w:rFonts w:ascii="Work Sans Light" w:hAnsi="Work Sans Light"/>
          <w:i/>
          <w:color w:val="000000" w:themeColor="text1"/>
          <w:sz w:val="24"/>
          <w:szCs w:val="24"/>
        </w:rPr>
        <w:t xml:space="preserve"> tour</w:t>
      </w:r>
      <w:r w:rsidRPr="00EE7AFC">
        <w:rPr>
          <w:rFonts w:ascii="Work Sans Light" w:hAnsi="Work Sans Light"/>
          <w:color w:val="000000" w:themeColor="text1"/>
          <w:sz w:val="24"/>
          <w:szCs w:val="24"/>
        </w:rPr>
        <w:t xml:space="preserve"> ou a produção de </w:t>
      </w:r>
      <w:r w:rsidRPr="00EE7AFC">
        <w:rPr>
          <w:rFonts w:ascii="Work Sans Light" w:hAnsi="Work Sans Light"/>
          <w:i/>
          <w:color w:val="000000" w:themeColor="text1"/>
          <w:sz w:val="24"/>
          <w:szCs w:val="24"/>
        </w:rPr>
        <w:t>Remote Buenos Aires</w:t>
      </w:r>
      <w:r w:rsidRPr="00EE7AFC">
        <w:rPr>
          <w:rFonts w:ascii="Work Sans Light" w:hAnsi="Work Sans Light"/>
          <w:color w:val="000000" w:themeColor="text1"/>
          <w:sz w:val="24"/>
          <w:szCs w:val="24"/>
        </w:rPr>
        <w:t xml:space="preserve"> havia contratado figurantes?</w:t>
      </w:r>
    </w:p>
    <w:p w14:paraId="139B7E31" w14:textId="1AAE39A7" w:rsidR="00EE7AFC" w:rsidRDefault="00EE7AFC" w:rsidP="00EE7AFC">
      <w:pPr>
        <w:spacing w:after="120" w:line="360" w:lineRule="auto"/>
        <w:ind w:left="567" w:right="669" w:firstLine="567"/>
        <w:jc w:val="both"/>
        <w:rPr>
          <w:rFonts w:ascii="Work Sans Light" w:hAnsi="Work Sans Light"/>
          <w:color w:val="000000" w:themeColor="text1"/>
          <w:sz w:val="24"/>
          <w:szCs w:val="24"/>
        </w:rPr>
      </w:pPr>
      <w:r w:rsidRPr="00EE7AFC">
        <w:rPr>
          <w:rFonts w:ascii="Work Sans Light" w:hAnsi="Work Sans Light"/>
          <w:color w:val="000000" w:themeColor="text1"/>
          <w:sz w:val="24"/>
          <w:szCs w:val="24"/>
        </w:rPr>
        <w:t xml:space="preserve">Josette Féral em </w:t>
      </w:r>
      <w:r w:rsidRPr="00EE7AFC">
        <w:rPr>
          <w:rFonts w:ascii="Work Sans Light" w:hAnsi="Work Sans Light"/>
          <w:i/>
          <w:color w:val="000000" w:themeColor="text1"/>
          <w:sz w:val="24"/>
          <w:szCs w:val="24"/>
        </w:rPr>
        <w:t>A teatralidade: em busca de uma especificidade da linguagem teatral</w:t>
      </w:r>
      <w:r w:rsidRPr="00EE7AFC">
        <w:rPr>
          <w:rFonts w:ascii="Work Sans Light" w:hAnsi="Work Sans Light"/>
          <w:color w:val="000000" w:themeColor="text1"/>
          <w:sz w:val="24"/>
          <w:szCs w:val="24"/>
        </w:rPr>
        <w:t xml:space="preserve"> dedica um trecho do texto para </w:t>
      </w:r>
      <w:r w:rsidRPr="00EE7AFC">
        <w:rPr>
          <w:rFonts w:ascii="Work Sans Light" w:hAnsi="Work Sans Light"/>
          <w:i/>
          <w:color w:val="000000" w:themeColor="text1"/>
          <w:sz w:val="24"/>
          <w:szCs w:val="24"/>
        </w:rPr>
        <w:t>A teatralidade como propriedade do cotidiano</w:t>
      </w:r>
      <w:r w:rsidRPr="00EE7AFC">
        <w:rPr>
          <w:rFonts w:ascii="Work Sans Light" w:hAnsi="Work Sans Light"/>
          <w:color w:val="000000" w:themeColor="text1"/>
          <w:sz w:val="24"/>
          <w:szCs w:val="24"/>
        </w:rPr>
        <w:t>. Neste trecho afirma que:</w:t>
      </w:r>
    </w:p>
    <w:p w14:paraId="28E68506" w14:textId="77777777" w:rsidR="00EB19E6" w:rsidRDefault="00EB19E6" w:rsidP="00EB19E6">
      <w:pPr>
        <w:spacing w:after="120"/>
        <w:ind w:left="567" w:right="669" w:firstLine="567"/>
        <w:jc w:val="both"/>
        <w:rPr>
          <w:rFonts w:ascii="Work Sans Light" w:hAnsi="Work Sans Light"/>
          <w:color w:val="000000" w:themeColor="text1"/>
          <w:sz w:val="24"/>
          <w:szCs w:val="24"/>
        </w:rPr>
      </w:pPr>
    </w:p>
    <w:p w14:paraId="7235A513" w14:textId="365482A1" w:rsidR="00EE7AFC" w:rsidRPr="00EE7AFC" w:rsidRDefault="00EE7AFC" w:rsidP="00EE7AFC">
      <w:pPr>
        <w:ind w:left="2267" w:right="671"/>
        <w:jc w:val="both"/>
        <w:rPr>
          <w:rFonts w:ascii="Work Sans Light" w:hAnsi="Work Sans Light"/>
          <w:color w:val="000000" w:themeColor="text1"/>
        </w:rPr>
      </w:pPr>
      <w:r w:rsidRPr="00EE7AFC">
        <w:rPr>
          <w:rFonts w:ascii="Work Sans Light" w:hAnsi="Work Sans Light"/>
          <w:color w:val="000000" w:themeColor="text1"/>
        </w:rPr>
        <w:t>a teatralidade consiste tanto em situar a coisa ou o outro nesse espaço, em que ela pode aparecer graças ao efeito de enquadramento através do qual inscrevo o que olho [...] quanto em transformar um evento em signo (quando um simples fato do cotidiano transforma-se em espetáculo [...]). Portanto, nessa etapa da nossa reflexão, a teatralidade não aparece como uma propriedade, mas como um processo que indica ‘sujeitos em processo’: aquele que é olhado - aquele que olha. (Féral, 2015, p. 87).</w:t>
      </w:r>
    </w:p>
    <w:p w14:paraId="7E240003" w14:textId="77777777" w:rsidR="00EE7AFC" w:rsidRPr="00EE7AFC" w:rsidRDefault="00EE7AFC" w:rsidP="00EE7AFC">
      <w:pPr>
        <w:spacing w:after="120" w:line="360" w:lineRule="auto"/>
        <w:ind w:left="567" w:right="671" w:firstLine="567"/>
        <w:jc w:val="both"/>
        <w:rPr>
          <w:rFonts w:ascii="Work Sans Light" w:hAnsi="Work Sans Light"/>
          <w:color w:val="000000" w:themeColor="text1"/>
          <w:sz w:val="24"/>
          <w:szCs w:val="24"/>
        </w:rPr>
      </w:pPr>
    </w:p>
    <w:p w14:paraId="20359C61" w14:textId="5E38BF5C" w:rsidR="00EE7AFC" w:rsidRDefault="00EE7AFC" w:rsidP="00EE7AFC">
      <w:pPr>
        <w:spacing w:after="120" w:line="360" w:lineRule="auto"/>
        <w:ind w:left="567" w:right="671" w:firstLine="567"/>
        <w:jc w:val="both"/>
        <w:rPr>
          <w:rFonts w:ascii="Work Sans Light" w:hAnsi="Work Sans Light"/>
          <w:color w:val="000000" w:themeColor="text1"/>
          <w:sz w:val="24"/>
          <w:szCs w:val="24"/>
        </w:rPr>
      </w:pPr>
      <w:r w:rsidRPr="00EE7AFC">
        <w:rPr>
          <w:rFonts w:ascii="Work Sans Light" w:hAnsi="Work Sans Light"/>
          <w:color w:val="000000" w:themeColor="text1"/>
          <w:sz w:val="24"/>
          <w:szCs w:val="24"/>
        </w:rPr>
        <w:lastRenderedPageBreak/>
        <w:t xml:space="preserve">Assim, podemos analisar o gesto do áudio </w:t>
      </w:r>
      <w:r w:rsidRPr="00EE7AFC">
        <w:rPr>
          <w:rFonts w:ascii="Work Sans Light" w:hAnsi="Work Sans Light"/>
          <w:i/>
          <w:color w:val="000000" w:themeColor="text1"/>
          <w:sz w:val="24"/>
          <w:szCs w:val="24"/>
        </w:rPr>
        <w:t>tour</w:t>
      </w:r>
      <w:r w:rsidRPr="00EE7AFC">
        <w:rPr>
          <w:rFonts w:ascii="Work Sans Light" w:hAnsi="Work Sans Light"/>
          <w:color w:val="000000" w:themeColor="text1"/>
          <w:sz w:val="24"/>
          <w:szCs w:val="24"/>
        </w:rPr>
        <w:t xml:space="preserve"> de dirigir o olhar do grupo de participantes para a cidade como instaurador da teatralidade. </w:t>
      </w:r>
      <w:r w:rsidRPr="00EE7AFC">
        <w:rPr>
          <w:rFonts w:ascii="Work Sans Light" w:hAnsi="Work Sans Light"/>
          <w:color w:val="000000" w:themeColor="text1"/>
          <w:sz w:val="24"/>
          <w:szCs w:val="24"/>
          <w:highlight w:val="white"/>
        </w:rPr>
        <w:t xml:space="preserve">Esse mostrar da teatralidade do cotidiano, pelos comentários das vozes ficcionais do áudio </w:t>
      </w:r>
      <w:r w:rsidRPr="00EE7AFC">
        <w:rPr>
          <w:rFonts w:ascii="Work Sans Light" w:hAnsi="Work Sans Light"/>
          <w:i/>
          <w:color w:val="000000" w:themeColor="text1"/>
          <w:sz w:val="24"/>
          <w:szCs w:val="24"/>
          <w:highlight w:val="white"/>
        </w:rPr>
        <w:t>tour</w:t>
      </w:r>
      <w:r w:rsidRPr="00EE7AFC">
        <w:rPr>
          <w:rFonts w:ascii="Work Sans Light" w:hAnsi="Work Sans Light"/>
          <w:color w:val="000000" w:themeColor="text1"/>
          <w:sz w:val="24"/>
          <w:szCs w:val="24"/>
          <w:highlight w:val="white"/>
        </w:rPr>
        <w:t xml:space="preserve">, propicia aos participantes elementos para refletir sobre os papéis sociais naturalizados que são desempenhados por aqueles que passam. </w:t>
      </w:r>
      <w:r w:rsidRPr="00EE7AFC">
        <w:rPr>
          <w:rFonts w:ascii="Work Sans Light" w:hAnsi="Work Sans Light"/>
          <w:color w:val="000000" w:themeColor="text1"/>
          <w:sz w:val="24"/>
          <w:szCs w:val="24"/>
        </w:rPr>
        <w:t>O apontamento da teatralidade cotidiana pode fazer os participantes atentar para a teatralidade da vida dos outros e para a teatralidade da vida deles próprios. Na sequência da narração, Rosa afirma, por exemplo, que:</w:t>
      </w:r>
    </w:p>
    <w:p w14:paraId="4212121A" w14:textId="4A4D3594" w:rsidR="00EE7AFC" w:rsidRPr="00EE7AFC" w:rsidRDefault="00EE7AFC" w:rsidP="00EE7AFC">
      <w:pPr>
        <w:ind w:left="2268" w:right="671"/>
        <w:jc w:val="both"/>
        <w:rPr>
          <w:rFonts w:ascii="Work Sans Light" w:hAnsi="Work Sans Light"/>
          <w:color w:val="000000" w:themeColor="text1"/>
          <w:sz w:val="24"/>
          <w:szCs w:val="24"/>
        </w:rPr>
      </w:pPr>
    </w:p>
    <w:p w14:paraId="058617C2" w14:textId="77777777" w:rsidR="00EE7AFC" w:rsidRPr="00EE7AFC" w:rsidRDefault="00EE7AFC" w:rsidP="00EE7AFC">
      <w:pPr>
        <w:ind w:left="2268" w:right="671"/>
        <w:jc w:val="both"/>
        <w:rPr>
          <w:rFonts w:ascii="Work Sans Light" w:hAnsi="Work Sans Light"/>
          <w:color w:val="000000" w:themeColor="text1"/>
          <w:sz w:val="20"/>
          <w:szCs w:val="20"/>
        </w:rPr>
      </w:pPr>
      <w:r w:rsidRPr="00EE7AFC">
        <w:rPr>
          <w:rFonts w:ascii="Work Sans Light" w:hAnsi="Work Sans Light"/>
          <w:color w:val="000000" w:themeColor="text1"/>
          <w:lang w:val="es-ES"/>
        </w:rPr>
        <w:t xml:space="preserve">Ahora llegó tu momento de entrar en un escenario. Pero no en este. </w:t>
      </w:r>
      <w:proofErr w:type="spellStart"/>
      <w:r w:rsidRPr="00EE7AFC">
        <w:rPr>
          <w:rFonts w:ascii="Work Sans Light" w:hAnsi="Work Sans Light"/>
          <w:color w:val="000000" w:themeColor="text1"/>
          <w:lang w:val="es-ES"/>
        </w:rPr>
        <w:t>Parate</w:t>
      </w:r>
      <w:proofErr w:type="spellEnd"/>
      <w:r w:rsidRPr="00EE7AFC">
        <w:rPr>
          <w:rFonts w:ascii="Work Sans Light" w:hAnsi="Work Sans Light"/>
          <w:color w:val="000000" w:themeColor="text1"/>
          <w:lang w:val="es-ES"/>
        </w:rPr>
        <w:t xml:space="preserve"> y </w:t>
      </w:r>
      <w:proofErr w:type="spellStart"/>
      <w:r w:rsidRPr="00EE7AFC">
        <w:rPr>
          <w:rFonts w:ascii="Work Sans Light" w:hAnsi="Work Sans Light"/>
          <w:color w:val="000000" w:themeColor="text1"/>
          <w:lang w:val="es-ES"/>
        </w:rPr>
        <w:t>dejá</w:t>
      </w:r>
      <w:proofErr w:type="spellEnd"/>
      <w:r w:rsidRPr="00EE7AFC">
        <w:rPr>
          <w:rFonts w:ascii="Work Sans Light" w:hAnsi="Work Sans Light"/>
          <w:color w:val="000000" w:themeColor="text1"/>
          <w:lang w:val="es-ES"/>
        </w:rPr>
        <w:t xml:space="preserve"> tu posición de público.  Subí las escaleras. Te muestro otro escenario: el escenario principal. [...]  ¿Como te sentís en el escenario principal? [...] Las historias de quiénes se cuentan en este decorado? Qué clase de gente vive acá? Para quién se hace la función? Y qué papel tendrías vos?</w:t>
      </w:r>
      <w:r w:rsidRPr="00EE7AFC">
        <w:rPr>
          <w:rFonts w:ascii="Work Sans Light" w:hAnsi="Work Sans Light"/>
          <w:color w:val="000000" w:themeColor="text1"/>
        </w:rPr>
        <w:t xml:space="preserve"> (</w:t>
      </w:r>
      <w:proofErr w:type="spellStart"/>
      <w:r w:rsidRPr="00EE7AFC">
        <w:rPr>
          <w:rFonts w:ascii="Work Sans Light" w:hAnsi="Work Sans Light"/>
          <w:color w:val="000000" w:themeColor="text1"/>
        </w:rPr>
        <w:t>Kaegi</w:t>
      </w:r>
      <w:proofErr w:type="spellEnd"/>
      <w:r w:rsidRPr="00EE7AFC">
        <w:rPr>
          <w:rFonts w:ascii="Work Sans Light" w:hAnsi="Work Sans Light"/>
          <w:color w:val="000000" w:themeColor="text1"/>
        </w:rPr>
        <w:t>, 2017, p. 9).</w:t>
      </w:r>
      <w:r w:rsidRPr="00EE7AFC">
        <w:rPr>
          <w:rFonts w:ascii="Work Sans Light" w:hAnsi="Work Sans Light"/>
          <w:color w:val="000000" w:themeColor="text1"/>
          <w:sz w:val="20"/>
          <w:szCs w:val="20"/>
        </w:rPr>
        <w:t xml:space="preserve"> </w:t>
      </w:r>
    </w:p>
    <w:p w14:paraId="0F0D4935" w14:textId="77777777" w:rsidR="00EE7AFC" w:rsidRPr="00EE7AFC" w:rsidRDefault="00EE7AFC" w:rsidP="00EE7AFC">
      <w:pPr>
        <w:spacing w:after="120" w:line="360" w:lineRule="auto"/>
        <w:ind w:left="567" w:right="671" w:firstLine="567"/>
        <w:jc w:val="both"/>
        <w:rPr>
          <w:rFonts w:ascii="Work Sans Light" w:hAnsi="Work Sans Light" w:cs="Arial"/>
          <w:sz w:val="24"/>
          <w:szCs w:val="24"/>
        </w:rPr>
      </w:pPr>
    </w:p>
    <w:p w14:paraId="255B5BF6" w14:textId="77777777" w:rsidR="00EE7AFC" w:rsidRPr="00EE7AFC" w:rsidRDefault="00EE7AFC" w:rsidP="00EE7AFC">
      <w:pPr>
        <w:spacing w:after="120" w:line="360" w:lineRule="auto"/>
        <w:ind w:left="567" w:right="669" w:firstLine="567"/>
        <w:jc w:val="both"/>
        <w:rPr>
          <w:rFonts w:ascii="Work Sans Light" w:hAnsi="Work Sans Light"/>
          <w:sz w:val="24"/>
          <w:szCs w:val="24"/>
        </w:rPr>
      </w:pPr>
      <w:r w:rsidRPr="00EE7AFC">
        <w:rPr>
          <w:rFonts w:ascii="Work Sans Light" w:hAnsi="Work Sans Light"/>
          <w:color w:val="000000" w:themeColor="text1"/>
          <w:sz w:val="24"/>
          <w:szCs w:val="24"/>
        </w:rPr>
        <w:t xml:space="preserve">A teatralidade da vida cotidiana, </w:t>
      </w:r>
      <w:r w:rsidRPr="00EE7AFC">
        <w:rPr>
          <w:rFonts w:ascii="Work Sans Light" w:hAnsi="Work Sans Light"/>
          <w:sz w:val="24"/>
          <w:szCs w:val="24"/>
        </w:rPr>
        <w:t xml:space="preserve">em que todos são atores, </w:t>
      </w:r>
      <w:r w:rsidRPr="00EE7AFC">
        <w:rPr>
          <w:rFonts w:ascii="Work Sans Light" w:hAnsi="Work Sans Light"/>
          <w:i/>
          <w:sz w:val="24"/>
          <w:szCs w:val="24"/>
        </w:rPr>
        <w:t xml:space="preserve">performers </w:t>
      </w:r>
      <w:r w:rsidRPr="00EE7AFC">
        <w:rPr>
          <w:rFonts w:ascii="Work Sans Light" w:hAnsi="Work Sans Light"/>
          <w:sz w:val="24"/>
          <w:szCs w:val="24"/>
        </w:rPr>
        <w:t>e espectadores de acordo com seus papéis sociais e de acordo com o momento em que desempenham cada papel, é sugerida pelo</w:t>
      </w:r>
      <w:r w:rsidRPr="00EE7AFC">
        <w:rPr>
          <w:rFonts w:ascii="Work Sans Light" w:hAnsi="Work Sans Light"/>
          <w:sz w:val="24"/>
          <w:szCs w:val="24"/>
          <w:highlight w:val="white"/>
        </w:rPr>
        <w:t xml:space="preserve"> áudio</w:t>
      </w:r>
      <w:r w:rsidRPr="00EE7AFC">
        <w:rPr>
          <w:rFonts w:ascii="Work Sans Light" w:hAnsi="Work Sans Light"/>
          <w:i/>
          <w:sz w:val="24"/>
          <w:szCs w:val="24"/>
          <w:highlight w:val="white"/>
        </w:rPr>
        <w:t xml:space="preserve"> tour</w:t>
      </w:r>
      <w:r w:rsidRPr="00EE7AFC">
        <w:rPr>
          <w:rFonts w:ascii="Work Sans Light" w:hAnsi="Work Sans Light"/>
          <w:sz w:val="24"/>
          <w:szCs w:val="24"/>
        </w:rPr>
        <w:t xml:space="preserve"> também na designação dos participantes como atores protagonistas no cenário principal. Porém, as falas de Rosa me soaram irônicas, porque eu estava apenas seguindo as ordens, não me sentia nem livre, nem protagonista.</w:t>
      </w:r>
    </w:p>
    <w:p w14:paraId="3CE3B56C" w14:textId="77777777" w:rsidR="00EE7AFC" w:rsidRPr="00EE7AFC" w:rsidRDefault="00EE7AFC" w:rsidP="00EE7AFC">
      <w:pPr>
        <w:spacing w:after="120" w:line="360" w:lineRule="auto"/>
        <w:ind w:left="567" w:right="669" w:firstLine="567"/>
        <w:jc w:val="both"/>
        <w:rPr>
          <w:rFonts w:ascii="Work Sans Light" w:hAnsi="Work Sans Light"/>
          <w:sz w:val="24"/>
          <w:szCs w:val="24"/>
        </w:rPr>
      </w:pPr>
      <w:r w:rsidRPr="00EE7AFC">
        <w:rPr>
          <w:rFonts w:ascii="Work Sans Light" w:hAnsi="Work Sans Light"/>
          <w:sz w:val="24"/>
          <w:szCs w:val="24"/>
        </w:rPr>
        <w:t xml:space="preserve">Do mesmo modo que acontece quanto à expectativa de relação autêntica com a cidade e com o grupo de participantes, os desejo de liberdade e de protagonismo são frustrados. Assim, </w:t>
      </w:r>
      <w:r w:rsidRPr="00EE7AFC">
        <w:rPr>
          <w:rFonts w:ascii="Work Sans Light" w:hAnsi="Work Sans Light"/>
          <w:i/>
          <w:sz w:val="24"/>
          <w:szCs w:val="24"/>
        </w:rPr>
        <w:t>Remote Buenos Aires</w:t>
      </w:r>
      <w:r w:rsidRPr="00EE7AFC">
        <w:rPr>
          <w:rFonts w:ascii="Work Sans Light" w:hAnsi="Work Sans Light"/>
          <w:sz w:val="24"/>
          <w:szCs w:val="24"/>
        </w:rPr>
        <w:t xml:space="preserve"> utiliza essa frustração como elemento de estranhamento para que os participantes reflitam e possam construir experiência.</w:t>
      </w:r>
    </w:p>
    <w:p w14:paraId="06B3CDE6" w14:textId="77777777" w:rsidR="00EE7AFC" w:rsidRPr="00EE7AFC" w:rsidRDefault="00EE7AFC" w:rsidP="00EE7AFC">
      <w:pPr>
        <w:spacing w:after="120" w:line="360" w:lineRule="auto"/>
        <w:ind w:left="567" w:right="669" w:firstLine="567"/>
        <w:jc w:val="both"/>
        <w:rPr>
          <w:rFonts w:ascii="Work Sans Light" w:hAnsi="Work Sans Light"/>
          <w:color w:val="000000" w:themeColor="text1"/>
          <w:sz w:val="24"/>
          <w:szCs w:val="24"/>
          <w:highlight w:val="white"/>
        </w:rPr>
      </w:pPr>
      <w:r w:rsidRPr="00EE7AFC">
        <w:rPr>
          <w:rFonts w:ascii="Work Sans Light" w:hAnsi="Work Sans Light"/>
          <w:color w:val="000000" w:themeColor="text1"/>
          <w:sz w:val="24"/>
          <w:szCs w:val="24"/>
          <w:highlight w:val="white"/>
        </w:rPr>
        <w:t xml:space="preserve">Como já sugerimos anteriormente, o alcance crítico de </w:t>
      </w:r>
      <w:r w:rsidRPr="00EE7AFC">
        <w:rPr>
          <w:rFonts w:ascii="Work Sans Light" w:hAnsi="Work Sans Light"/>
          <w:i/>
          <w:color w:val="000000" w:themeColor="text1"/>
          <w:sz w:val="24"/>
          <w:szCs w:val="24"/>
          <w:highlight w:val="white"/>
        </w:rPr>
        <w:t>Remote Buenos Aires</w:t>
      </w:r>
      <w:r w:rsidRPr="00EE7AFC">
        <w:rPr>
          <w:rFonts w:ascii="Work Sans Light" w:hAnsi="Work Sans Light"/>
          <w:color w:val="000000" w:themeColor="text1"/>
          <w:sz w:val="24"/>
          <w:szCs w:val="24"/>
          <w:highlight w:val="white"/>
        </w:rPr>
        <w:t xml:space="preserve"> está paradoxalmente nesse possível estranhamento pelos participantes da falta de experiência com a cidade, da falta de contato com os outros participantes, no questionamento do controle dos espaços urbanos contemporâneos. Nesse ponto, pode estar uma virada, um momento de alteração da percepção dos participantes. Percepção que pode se deslocar do pequeno estranhamento do controle, no </w:t>
      </w:r>
      <w:r w:rsidRPr="00EE7AFC">
        <w:rPr>
          <w:rFonts w:ascii="Work Sans Light" w:hAnsi="Work Sans Light"/>
          <w:color w:val="000000" w:themeColor="text1"/>
          <w:sz w:val="24"/>
          <w:szCs w:val="24"/>
          <w:highlight w:val="white"/>
        </w:rPr>
        <w:lastRenderedPageBreak/>
        <w:t>horizonte do áudio</w:t>
      </w:r>
      <w:r w:rsidRPr="00EE7AFC">
        <w:rPr>
          <w:rFonts w:ascii="Work Sans Light" w:hAnsi="Work Sans Light"/>
          <w:i/>
          <w:color w:val="000000" w:themeColor="text1"/>
          <w:sz w:val="24"/>
          <w:szCs w:val="24"/>
          <w:highlight w:val="white"/>
        </w:rPr>
        <w:t xml:space="preserve"> tour</w:t>
      </w:r>
      <w:r w:rsidRPr="00EE7AFC">
        <w:rPr>
          <w:rFonts w:ascii="Work Sans Light" w:hAnsi="Work Sans Light"/>
          <w:color w:val="000000" w:themeColor="text1"/>
          <w:sz w:val="24"/>
          <w:szCs w:val="24"/>
          <w:highlight w:val="white"/>
        </w:rPr>
        <w:t>, para um estranhamento da sociedade de controle em geral. Estranhamento que os participantes poderiam levar também para a teatralidade da vida cotidiana, para fora dos limites dos fones de ouvido, para fora dos limites do teatro.</w:t>
      </w:r>
    </w:p>
    <w:p w14:paraId="3AEEA5FB" w14:textId="77777777" w:rsidR="00EE7AFC" w:rsidRPr="00EE7AFC" w:rsidRDefault="00EE7AFC" w:rsidP="00EE7AFC">
      <w:pPr>
        <w:spacing w:after="120" w:line="360" w:lineRule="auto"/>
        <w:ind w:left="567" w:right="669" w:firstLine="567"/>
        <w:jc w:val="both"/>
        <w:rPr>
          <w:rFonts w:ascii="Work Sans Light" w:hAnsi="Work Sans Light"/>
          <w:color w:val="FF0000"/>
          <w:sz w:val="24"/>
          <w:szCs w:val="24"/>
          <w:highlight w:val="yellow"/>
        </w:rPr>
      </w:pPr>
      <w:r w:rsidRPr="00EE7AFC">
        <w:rPr>
          <w:rFonts w:ascii="Work Sans Light" w:hAnsi="Work Sans Light"/>
          <w:sz w:val="24"/>
          <w:szCs w:val="24"/>
          <w:highlight w:val="white"/>
        </w:rPr>
        <w:t xml:space="preserve">Entretanto, essa é uma reflexão que foi feita após a participação em </w:t>
      </w:r>
      <w:r w:rsidRPr="00EE7AFC">
        <w:rPr>
          <w:rFonts w:ascii="Work Sans Light" w:hAnsi="Work Sans Light"/>
          <w:i/>
          <w:sz w:val="24"/>
          <w:szCs w:val="24"/>
          <w:highlight w:val="white"/>
        </w:rPr>
        <w:t>Remote Buenos Aires</w:t>
      </w:r>
      <w:r w:rsidRPr="00EE7AFC">
        <w:rPr>
          <w:rFonts w:ascii="Work Sans Light" w:hAnsi="Work Sans Light"/>
          <w:sz w:val="24"/>
          <w:szCs w:val="24"/>
          <w:highlight w:val="white"/>
        </w:rPr>
        <w:t>. No áudio</w:t>
      </w:r>
      <w:r w:rsidRPr="00EE7AFC">
        <w:rPr>
          <w:rFonts w:ascii="Work Sans Light" w:hAnsi="Work Sans Light"/>
          <w:i/>
          <w:sz w:val="24"/>
          <w:szCs w:val="24"/>
          <w:highlight w:val="white"/>
        </w:rPr>
        <w:t xml:space="preserve"> tour</w:t>
      </w:r>
      <w:r w:rsidRPr="00EE7AFC">
        <w:rPr>
          <w:rFonts w:ascii="Work Sans Light" w:hAnsi="Work Sans Light"/>
          <w:sz w:val="24"/>
          <w:szCs w:val="24"/>
          <w:highlight w:val="white"/>
        </w:rPr>
        <w:t xml:space="preserve">, não há nenhuma indicação direta que leve o participante a fazer uma análise como essa. As questões acerca do turismo de massas e do controle não são articuladas de forma explícita na dramaturgia, sendo uma tarefa do espectador unir esses pontos. Além disso, de acordo com minha vivência de </w:t>
      </w:r>
      <w:r w:rsidRPr="00EE7AFC">
        <w:rPr>
          <w:rFonts w:ascii="Work Sans Light" w:hAnsi="Work Sans Light"/>
          <w:i/>
          <w:sz w:val="24"/>
          <w:szCs w:val="24"/>
          <w:highlight w:val="white"/>
        </w:rPr>
        <w:t>Remote Buenos Aires</w:t>
      </w:r>
      <w:r w:rsidRPr="00EE7AFC">
        <w:rPr>
          <w:rFonts w:ascii="Work Sans Light" w:hAnsi="Work Sans Light"/>
          <w:sz w:val="24"/>
          <w:szCs w:val="24"/>
          <w:highlight w:val="white"/>
        </w:rPr>
        <w:t xml:space="preserve">, não há nenhuma tentativa no áudio </w:t>
      </w:r>
      <w:r w:rsidRPr="00EE7AFC">
        <w:rPr>
          <w:rFonts w:ascii="Work Sans Light" w:hAnsi="Work Sans Light"/>
          <w:i/>
          <w:sz w:val="24"/>
          <w:szCs w:val="24"/>
          <w:highlight w:val="white"/>
        </w:rPr>
        <w:t>tour</w:t>
      </w:r>
      <w:r w:rsidRPr="00EE7AFC">
        <w:rPr>
          <w:rFonts w:ascii="Work Sans Light" w:hAnsi="Work Sans Light"/>
          <w:sz w:val="24"/>
          <w:szCs w:val="24"/>
          <w:highlight w:val="white"/>
        </w:rPr>
        <w:t xml:space="preserve"> de ir além da vivência controlada do turismo de massas ou sobre como propiciar experiências autênticas aos participantes entre si e com a cidade.</w:t>
      </w:r>
      <w:r w:rsidRPr="00EE7AFC">
        <w:rPr>
          <w:rFonts w:ascii="Work Sans Light" w:hAnsi="Work Sans Light"/>
          <w:sz w:val="24"/>
          <w:szCs w:val="24"/>
        </w:rPr>
        <w:t xml:space="preserve">  </w:t>
      </w:r>
    </w:p>
    <w:p w14:paraId="70625537" w14:textId="77777777" w:rsidR="00EE7AFC" w:rsidRPr="00EE7AFC" w:rsidRDefault="00EE7AFC" w:rsidP="00EB19E6">
      <w:pPr>
        <w:spacing w:after="120"/>
        <w:ind w:left="567" w:right="669" w:firstLine="567"/>
        <w:jc w:val="both"/>
        <w:rPr>
          <w:rFonts w:ascii="Work Sans Light" w:hAnsi="Work Sans Light"/>
          <w:color w:val="FF0000"/>
          <w:sz w:val="24"/>
          <w:szCs w:val="24"/>
        </w:rPr>
      </w:pPr>
    </w:p>
    <w:p w14:paraId="076C0051" w14:textId="77777777" w:rsidR="00EE7AFC" w:rsidRPr="00EE7AFC" w:rsidRDefault="00EE7AFC" w:rsidP="00EB19E6">
      <w:pPr>
        <w:spacing w:after="120"/>
        <w:ind w:left="567" w:right="669" w:firstLine="567"/>
        <w:jc w:val="both"/>
        <w:rPr>
          <w:rFonts w:ascii="Work Sans Light" w:hAnsi="Work Sans Light"/>
          <w:bCs/>
          <w:color w:val="FF2600"/>
          <w:sz w:val="28"/>
          <w:szCs w:val="28"/>
        </w:rPr>
      </w:pPr>
      <w:r w:rsidRPr="00EE7AFC">
        <w:rPr>
          <w:rFonts w:ascii="Work Sans Light" w:hAnsi="Work Sans Light"/>
          <w:bCs/>
          <w:color w:val="FF2600"/>
          <w:sz w:val="28"/>
          <w:szCs w:val="28"/>
        </w:rPr>
        <w:t>Falta de crítica histórica do espaço urbano</w:t>
      </w:r>
    </w:p>
    <w:p w14:paraId="5554D51A" w14:textId="77777777" w:rsidR="00EE7AFC" w:rsidRPr="00EE7AFC" w:rsidRDefault="00EE7AFC" w:rsidP="00EB19E6">
      <w:pPr>
        <w:spacing w:after="120"/>
        <w:ind w:left="567" w:right="669" w:firstLine="567"/>
        <w:jc w:val="both"/>
        <w:rPr>
          <w:rFonts w:ascii="Work Sans Light" w:hAnsi="Work Sans Light"/>
          <w:color w:val="000000" w:themeColor="text1"/>
          <w:sz w:val="24"/>
          <w:szCs w:val="24"/>
        </w:rPr>
      </w:pPr>
    </w:p>
    <w:p w14:paraId="328030B2" w14:textId="00BBEA01" w:rsidR="00EE7AFC" w:rsidRPr="00EE7AFC" w:rsidRDefault="00EE7AFC" w:rsidP="00EE7AFC">
      <w:pPr>
        <w:spacing w:after="120" w:line="360" w:lineRule="auto"/>
        <w:ind w:left="567" w:right="669" w:firstLine="567"/>
        <w:jc w:val="both"/>
        <w:rPr>
          <w:rFonts w:ascii="Work Sans Light" w:hAnsi="Work Sans Light"/>
          <w:color w:val="000000" w:themeColor="text1"/>
          <w:sz w:val="24"/>
          <w:szCs w:val="24"/>
        </w:rPr>
      </w:pPr>
      <w:r w:rsidRPr="00EE7AFC">
        <w:rPr>
          <w:rFonts w:ascii="Work Sans Light" w:hAnsi="Work Sans Light"/>
          <w:color w:val="000000" w:themeColor="text1"/>
          <w:sz w:val="24"/>
          <w:szCs w:val="24"/>
        </w:rPr>
        <w:t xml:space="preserve">A escolha feita pelo Rimini </w:t>
      </w:r>
      <w:proofErr w:type="spellStart"/>
      <w:r w:rsidRPr="00EE7AFC">
        <w:rPr>
          <w:rFonts w:ascii="Work Sans Light" w:hAnsi="Work Sans Light"/>
          <w:color w:val="000000" w:themeColor="text1"/>
          <w:sz w:val="24"/>
          <w:szCs w:val="24"/>
        </w:rPr>
        <w:t>Protokoll</w:t>
      </w:r>
      <w:proofErr w:type="spellEnd"/>
      <w:r w:rsidRPr="00EE7AFC">
        <w:rPr>
          <w:rFonts w:ascii="Work Sans Light" w:hAnsi="Work Sans Light"/>
          <w:color w:val="000000" w:themeColor="text1"/>
          <w:sz w:val="24"/>
          <w:szCs w:val="24"/>
        </w:rPr>
        <w:t xml:space="preserve"> em se limitar a apontar o turismo controlado revela-se, portanto, por um lado, como a base da potência meta perceptual de </w:t>
      </w:r>
      <w:r w:rsidRPr="00EE7AFC">
        <w:rPr>
          <w:rFonts w:ascii="Work Sans Light" w:hAnsi="Work Sans Light"/>
          <w:i/>
          <w:color w:val="000000" w:themeColor="text1"/>
          <w:sz w:val="24"/>
          <w:szCs w:val="24"/>
        </w:rPr>
        <w:t>Remote Buenos Aires</w:t>
      </w:r>
      <w:r w:rsidRPr="00EE7AFC">
        <w:rPr>
          <w:rFonts w:ascii="Work Sans Light" w:hAnsi="Work Sans Light"/>
          <w:color w:val="000000" w:themeColor="text1"/>
          <w:sz w:val="24"/>
          <w:szCs w:val="24"/>
        </w:rPr>
        <w:t xml:space="preserve"> e de toda a série </w:t>
      </w:r>
      <w:r w:rsidRPr="00EE7AFC">
        <w:rPr>
          <w:rFonts w:ascii="Work Sans Light" w:hAnsi="Work Sans Light"/>
          <w:i/>
          <w:color w:val="000000" w:themeColor="text1"/>
          <w:sz w:val="24"/>
          <w:szCs w:val="24"/>
        </w:rPr>
        <w:t>Remote X</w:t>
      </w:r>
      <w:r w:rsidRPr="00EE7AFC">
        <w:rPr>
          <w:rFonts w:ascii="Work Sans Light" w:hAnsi="Work Sans Light"/>
          <w:color w:val="000000" w:themeColor="text1"/>
          <w:sz w:val="24"/>
          <w:szCs w:val="24"/>
        </w:rPr>
        <w:t xml:space="preserve"> e, por outro lado, como sintoma de uma ausência de reflexão possivelmente dada pelo relativo conforto do grupo  com relação aos mecanismos de circulação internacional. É uma falta notável nos áudio </w:t>
      </w:r>
      <w:r w:rsidRPr="00EE7AFC">
        <w:rPr>
          <w:rFonts w:ascii="Work Sans Light" w:hAnsi="Work Sans Light"/>
          <w:i/>
          <w:color w:val="000000" w:themeColor="text1"/>
          <w:sz w:val="24"/>
          <w:szCs w:val="24"/>
        </w:rPr>
        <w:t>tours</w:t>
      </w:r>
      <w:r w:rsidRPr="00EE7AFC">
        <w:rPr>
          <w:rFonts w:ascii="Work Sans Light" w:hAnsi="Work Sans Light"/>
          <w:color w:val="000000" w:themeColor="text1"/>
          <w:sz w:val="24"/>
          <w:szCs w:val="24"/>
        </w:rPr>
        <w:t xml:space="preserve"> da série </w:t>
      </w:r>
      <w:r w:rsidRPr="00EE7AFC">
        <w:rPr>
          <w:rFonts w:ascii="Work Sans Light" w:hAnsi="Work Sans Light"/>
          <w:i/>
          <w:color w:val="000000" w:themeColor="text1"/>
          <w:sz w:val="24"/>
          <w:szCs w:val="24"/>
        </w:rPr>
        <w:t>Remote X</w:t>
      </w:r>
      <w:r w:rsidRPr="00EE7AFC">
        <w:rPr>
          <w:rFonts w:ascii="Work Sans Light" w:hAnsi="Work Sans Light"/>
          <w:color w:val="000000" w:themeColor="text1"/>
          <w:sz w:val="24"/>
          <w:szCs w:val="24"/>
        </w:rPr>
        <w:t xml:space="preserve"> o </w:t>
      </w:r>
      <w:r w:rsidRPr="00EE7AFC">
        <w:rPr>
          <w:rFonts w:ascii="Work Sans Light" w:hAnsi="Work Sans Light"/>
          <w:color w:val="000000" w:themeColor="text1"/>
          <w:sz w:val="24"/>
          <w:szCs w:val="24"/>
          <w:highlight w:val="white"/>
        </w:rPr>
        <w:t>apontar para as contradições sócio históricas que se concretizam no modo de ocupação do espaço urbano.</w:t>
      </w:r>
      <w:r w:rsidRPr="00EE7AFC">
        <w:rPr>
          <w:rFonts w:ascii="Work Sans Light" w:hAnsi="Work Sans Light"/>
          <w:color w:val="000000" w:themeColor="text1"/>
          <w:sz w:val="24"/>
          <w:szCs w:val="24"/>
        </w:rPr>
        <w:t xml:space="preserve"> O estranhamento do comportamento irracional de massa, da relação entre o humano e a máquina, e da teatralidade da vida cotidiana poderia ser complementado pelo estranhamento do modo como as cidades foram e são construídas.</w:t>
      </w:r>
    </w:p>
    <w:p w14:paraId="7AD8E5DE" w14:textId="2E8A0A5A" w:rsidR="00EE7AFC" w:rsidRPr="00EE7AFC" w:rsidRDefault="00EE7AFC" w:rsidP="00EE7AFC">
      <w:pPr>
        <w:spacing w:after="120" w:line="360" w:lineRule="auto"/>
        <w:ind w:left="567" w:right="669" w:firstLine="567"/>
        <w:jc w:val="both"/>
        <w:rPr>
          <w:rFonts w:ascii="Work Sans Light" w:hAnsi="Work Sans Light"/>
          <w:color w:val="000000" w:themeColor="text1"/>
          <w:sz w:val="24"/>
          <w:szCs w:val="24"/>
        </w:rPr>
      </w:pPr>
      <w:r w:rsidRPr="00EE7AFC">
        <w:rPr>
          <w:rFonts w:ascii="Work Sans Light" w:hAnsi="Work Sans Light"/>
          <w:color w:val="000000" w:themeColor="text1"/>
          <w:sz w:val="24"/>
          <w:szCs w:val="24"/>
        </w:rPr>
        <w:t xml:space="preserve">Isso poderia ser esperado do Rimini </w:t>
      </w:r>
      <w:proofErr w:type="spellStart"/>
      <w:r w:rsidRPr="00EE7AFC">
        <w:rPr>
          <w:rFonts w:ascii="Work Sans Light" w:hAnsi="Work Sans Light"/>
          <w:color w:val="000000" w:themeColor="text1"/>
          <w:sz w:val="24"/>
          <w:szCs w:val="24"/>
        </w:rPr>
        <w:t>Protokoll</w:t>
      </w:r>
      <w:proofErr w:type="spellEnd"/>
      <w:r w:rsidRPr="00EE7AFC">
        <w:rPr>
          <w:rFonts w:ascii="Work Sans Light" w:hAnsi="Work Sans Light"/>
          <w:color w:val="000000" w:themeColor="text1"/>
          <w:sz w:val="24"/>
          <w:szCs w:val="24"/>
        </w:rPr>
        <w:t xml:space="preserve"> inclusive porque em outras criações, por exemplo, </w:t>
      </w:r>
      <w:proofErr w:type="spellStart"/>
      <w:r w:rsidRPr="00EE7AFC">
        <w:rPr>
          <w:rFonts w:ascii="Work Sans Light" w:hAnsi="Work Sans Light"/>
          <w:i/>
          <w:color w:val="000000" w:themeColor="text1"/>
          <w:sz w:val="24"/>
          <w:szCs w:val="24"/>
        </w:rPr>
        <w:t>Granma</w:t>
      </w:r>
      <w:proofErr w:type="spellEnd"/>
      <w:r w:rsidRPr="00EE7AFC">
        <w:rPr>
          <w:rFonts w:ascii="Work Sans Light" w:hAnsi="Work Sans Light"/>
          <w:i/>
          <w:color w:val="000000" w:themeColor="text1"/>
          <w:sz w:val="24"/>
          <w:szCs w:val="24"/>
        </w:rPr>
        <w:t>. Trombones de Havana</w:t>
      </w:r>
      <w:r w:rsidRPr="00EE7AFC">
        <w:rPr>
          <w:rFonts w:ascii="Work Sans Light" w:hAnsi="Work Sans Light"/>
          <w:color w:val="000000" w:themeColor="text1"/>
          <w:sz w:val="24"/>
          <w:szCs w:val="24"/>
        </w:rPr>
        <w:t xml:space="preserve"> há um meticuloso trabalho com a percepção dos diferentes tempos do passado que se entrelaçam no presente. Nessa criação com não atores cubanos netos e netas da geração que fez a Revolução Cubana, o grupo trata especialmente das diferentes memórias da </w:t>
      </w:r>
      <w:r w:rsidRPr="00EE7AFC">
        <w:rPr>
          <w:rFonts w:ascii="Work Sans Light" w:hAnsi="Work Sans Light"/>
          <w:color w:val="000000" w:themeColor="text1"/>
          <w:sz w:val="24"/>
          <w:szCs w:val="24"/>
        </w:rPr>
        <w:lastRenderedPageBreak/>
        <w:t xml:space="preserve">revolução que tem os netos e os seus avôs e avós. Um procedimento semelhante poderia ser usado com relação à memória das cidades em </w:t>
      </w:r>
      <w:r w:rsidRPr="00EE7AFC">
        <w:rPr>
          <w:rFonts w:ascii="Work Sans Light" w:hAnsi="Work Sans Light"/>
          <w:i/>
          <w:color w:val="000000" w:themeColor="text1"/>
          <w:sz w:val="24"/>
          <w:szCs w:val="24"/>
        </w:rPr>
        <w:t>Remote X</w:t>
      </w:r>
      <w:r w:rsidRPr="00EE7AFC">
        <w:rPr>
          <w:rFonts w:ascii="Work Sans Light" w:hAnsi="Work Sans Light"/>
          <w:color w:val="000000" w:themeColor="text1"/>
          <w:sz w:val="24"/>
          <w:szCs w:val="24"/>
        </w:rPr>
        <w:t>.</w:t>
      </w:r>
    </w:p>
    <w:p w14:paraId="6DF7613E" w14:textId="77777777" w:rsidR="00EE7AFC" w:rsidRPr="00EE7AFC" w:rsidRDefault="00EE7AFC" w:rsidP="00EE7AFC">
      <w:pPr>
        <w:spacing w:after="120" w:line="360" w:lineRule="auto"/>
        <w:ind w:left="567" w:right="669" w:firstLine="567"/>
        <w:jc w:val="both"/>
        <w:rPr>
          <w:rFonts w:ascii="Work Sans Light" w:hAnsi="Work Sans Light"/>
          <w:color w:val="000000" w:themeColor="text1"/>
          <w:sz w:val="24"/>
          <w:szCs w:val="24"/>
        </w:rPr>
      </w:pPr>
      <w:r w:rsidRPr="00EE7AFC">
        <w:rPr>
          <w:rFonts w:ascii="Work Sans Light" w:hAnsi="Work Sans Light"/>
          <w:color w:val="000000" w:themeColor="text1"/>
          <w:sz w:val="24"/>
          <w:szCs w:val="24"/>
        </w:rPr>
        <w:t xml:space="preserve">Afinal, para uma série de áudio </w:t>
      </w:r>
      <w:r w:rsidRPr="00EE7AFC">
        <w:rPr>
          <w:rFonts w:ascii="Work Sans Light" w:hAnsi="Work Sans Light"/>
          <w:i/>
          <w:color w:val="000000" w:themeColor="text1"/>
          <w:sz w:val="24"/>
          <w:szCs w:val="24"/>
        </w:rPr>
        <w:t>tours</w:t>
      </w:r>
      <w:r w:rsidRPr="00EE7AFC">
        <w:rPr>
          <w:rFonts w:ascii="Work Sans Light" w:hAnsi="Work Sans Light"/>
          <w:color w:val="000000" w:themeColor="text1"/>
          <w:sz w:val="24"/>
          <w:szCs w:val="24"/>
        </w:rPr>
        <w:t xml:space="preserve"> que se propõe lidar com as dinâmicas espaciais das cidades, seria necessário propiciar ao espectador elementos para desnaturalização da geografia urbana, tomada como uma paisagem dada. Assim como seria importante abrir frestas de percepção para o fato de que toda a estrutura asfaltada e concretada da cidade se relaciona com as relações históricas de produção da vida no modo de produção capitalista e com as contingências ideológicas de cada época do passado. Ou seja, seria possível, sem perder a potência artística de questionamento do turismo controlado, mostrar que são as decisões urbanísticas, do que e onde construir cada rua e cada edifício, tomadas no passado que condicionam a vida na cidade contemporânea e que essas decisões deixam marcas, vestígios, rastros.</w:t>
      </w:r>
    </w:p>
    <w:p w14:paraId="465A816F" w14:textId="77777777" w:rsidR="00EE7AFC" w:rsidRPr="00EE7AFC" w:rsidRDefault="00EE7AFC" w:rsidP="00EE7AFC">
      <w:pPr>
        <w:spacing w:after="120" w:line="360" w:lineRule="auto"/>
        <w:ind w:left="567" w:right="669" w:firstLine="567"/>
        <w:jc w:val="both"/>
        <w:rPr>
          <w:rFonts w:ascii="Work Sans Light" w:hAnsi="Work Sans Light"/>
          <w:color w:val="000000" w:themeColor="text1"/>
          <w:sz w:val="24"/>
          <w:szCs w:val="24"/>
        </w:rPr>
      </w:pPr>
      <w:r w:rsidRPr="00EE7AFC">
        <w:rPr>
          <w:rFonts w:ascii="Work Sans Light" w:hAnsi="Work Sans Light"/>
          <w:color w:val="000000" w:themeColor="text1"/>
          <w:sz w:val="24"/>
          <w:szCs w:val="24"/>
        </w:rPr>
        <w:t xml:space="preserve">Nesse sentido, não passa despercebido o fato de que o </w:t>
      </w:r>
      <w:r w:rsidRPr="00EE7AFC">
        <w:rPr>
          <w:rFonts w:ascii="Work Sans Light" w:hAnsi="Work Sans Light"/>
          <w:i/>
          <w:color w:val="000000" w:themeColor="text1"/>
          <w:sz w:val="24"/>
          <w:szCs w:val="24"/>
        </w:rPr>
        <w:t>Remote Buenos Aires</w:t>
      </w:r>
      <w:r w:rsidRPr="00EE7AFC">
        <w:rPr>
          <w:rFonts w:ascii="Work Sans Light" w:hAnsi="Work Sans Light"/>
          <w:color w:val="000000" w:themeColor="text1"/>
          <w:sz w:val="24"/>
          <w:szCs w:val="24"/>
        </w:rPr>
        <w:t xml:space="preserve"> se desloca por bairros de classe média entre dois grandes pontos turísticos e não problematiza a existência deles como reminiscências dos períodos históricos em que foram construídos. Um exemplo de obra que faz essa leitura do espaço urbana como concretização de relações históricas de produção na luta de classes é o livro </w:t>
      </w:r>
      <w:r w:rsidRPr="00EE7AFC">
        <w:rPr>
          <w:rFonts w:ascii="Work Sans Light" w:hAnsi="Work Sans Light"/>
          <w:i/>
          <w:color w:val="000000" w:themeColor="text1"/>
          <w:sz w:val="24"/>
          <w:szCs w:val="24"/>
        </w:rPr>
        <w:t xml:space="preserve">Passagens, </w:t>
      </w:r>
      <w:r w:rsidRPr="00EE7AFC">
        <w:rPr>
          <w:rFonts w:ascii="Work Sans Light" w:hAnsi="Work Sans Light"/>
          <w:color w:val="000000" w:themeColor="text1"/>
          <w:sz w:val="24"/>
          <w:szCs w:val="24"/>
        </w:rPr>
        <w:t xml:space="preserve">de Walter Benjamin. No texto </w:t>
      </w:r>
      <w:r w:rsidRPr="00EE7AFC">
        <w:rPr>
          <w:rFonts w:ascii="Work Sans Light" w:hAnsi="Work Sans Light"/>
          <w:i/>
          <w:color w:val="000000" w:themeColor="text1"/>
          <w:sz w:val="24"/>
          <w:szCs w:val="24"/>
        </w:rPr>
        <w:t>Paris, a capital do século XIX (</w:t>
      </w:r>
      <w:proofErr w:type="spellStart"/>
      <w:r w:rsidRPr="00EE7AFC">
        <w:rPr>
          <w:rFonts w:ascii="Work Sans Light" w:hAnsi="Work Sans Light"/>
          <w:i/>
          <w:color w:val="000000" w:themeColor="text1"/>
          <w:sz w:val="24"/>
          <w:szCs w:val="24"/>
        </w:rPr>
        <w:t>Exposé</w:t>
      </w:r>
      <w:proofErr w:type="spellEnd"/>
      <w:r w:rsidRPr="00EE7AFC">
        <w:rPr>
          <w:rFonts w:ascii="Work Sans Light" w:hAnsi="Work Sans Light"/>
          <w:i/>
          <w:color w:val="000000" w:themeColor="text1"/>
          <w:sz w:val="24"/>
          <w:szCs w:val="24"/>
        </w:rPr>
        <w:t xml:space="preserve"> de 1935)</w:t>
      </w:r>
      <w:r w:rsidRPr="00EE7AFC">
        <w:rPr>
          <w:rFonts w:ascii="Work Sans Light" w:hAnsi="Work Sans Light"/>
          <w:color w:val="000000" w:themeColor="text1"/>
          <w:sz w:val="24"/>
          <w:szCs w:val="24"/>
        </w:rPr>
        <w:t>,  o autor  afirma que:</w:t>
      </w:r>
    </w:p>
    <w:p w14:paraId="23E59D64" w14:textId="11BD564F" w:rsidR="00BA73F1" w:rsidRPr="00EE7AFC" w:rsidRDefault="00BA73F1" w:rsidP="00EE7AFC">
      <w:pPr>
        <w:ind w:left="2268" w:right="671"/>
        <w:jc w:val="both"/>
        <w:rPr>
          <w:rFonts w:ascii="Work Sans Light" w:hAnsi="Work Sans Light" w:cs="Arial"/>
          <w:sz w:val="24"/>
          <w:szCs w:val="24"/>
        </w:rPr>
      </w:pPr>
    </w:p>
    <w:p w14:paraId="363E6E03" w14:textId="0BFB1BFA" w:rsidR="00EE7AFC" w:rsidRDefault="00EE7AFC" w:rsidP="00EE7AFC">
      <w:pPr>
        <w:ind w:left="2268" w:right="671"/>
        <w:jc w:val="both"/>
        <w:rPr>
          <w:rFonts w:ascii="Work Sans Light" w:hAnsi="Work Sans Light"/>
          <w:color w:val="000000" w:themeColor="text1"/>
        </w:rPr>
      </w:pPr>
      <w:r w:rsidRPr="00EE7AFC">
        <w:rPr>
          <w:rFonts w:ascii="Work Sans Light" w:hAnsi="Work Sans Light"/>
          <w:color w:val="000000" w:themeColor="text1"/>
        </w:rPr>
        <w:t>À forma do novo meio de produção, que no início ainda é dominada por aquela do antigo (Marx), correspondem na consciência coletiva imagens nas quais se interpenetram o novo e o antigo. Essas imagens são imagens do desejo e nelas o coletivo procura tanto superar quanto transfigurar as imperfeições do produto social, bem como as deficiências da ordem social de produção. (Benjamin, 2009, p. 41).</w:t>
      </w:r>
    </w:p>
    <w:p w14:paraId="3B6D03C9" w14:textId="6037182D" w:rsidR="00EB19E6" w:rsidRDefault="00EB19E6" w:rsidP="00EE7AFC">
      <w:pPr>
        <w:ind w:left="2268" w:right="671"/>
        <w:jc w:val="both"/>
        <w:rPr>
          <w:rFonts w:ascii="Work Sans Light" w:hAnsi="Work Sans Light"/>
          <w:color w:val="000000" w:themeColor="text1"/>
        </w:rPr>
      </w:pPr>
    </w:p>
    <w:p w14:paraId="3CA74E3D" w14:textId="77777777" w:rsidR="00EB19E6" w:rsidRPr="00EE7AFC" w:rsidRDefault="00EB19E6" w:rsidP="00EE7AFC">
      <w:pPr>
        <w:ind w:left="2268" w:right="671"/>
        <w:jc w:val="both"/>
        <w:rPr>
          <w:rFonts w:ascii="Work Sans Light" w:hAnsi="Work Sans Light"/>
          <w:color w:val="000000" w:themeColor="text1"/>
        </w:rPr>
      </w:pPr>
    </w:p>
    <w:p w14:paraId="03A0838A" w14:textId="77777777" w:rsidR="00EE7AFC" w:rsidRPr="00EE7AFC" w:rsidRDefault="00EE7AFC" w:rsidP="00EE7AFC">
      <w:pPr>
        <w:spacing w:after="120" w:line="360" w:lineRule="auto"/>
        <w:ind w:left="567" w:right="669" w:firstLine="567"/>
        <w:jc w:val="both"/>
        <w:rPr>
          <w:rFonts w:ascii="Work Sans Light" w:hAnsi="Work Sans Light"/>
          <w:color w:val="000000" w:themeColor="text1"/>
          <w:sz w:val="24"/>
          <w:szCs w:val="24"/>
        </w:rPr>
      </w:pPr>
      <w:r w:rsidRPr="00EE7AFC">
        <w:rPr>
          <w:rFonts w:ascii="Work Sans Light" w:hAnsi="Work Sans Light"/>
          <w:color w:val="000000" w:themeColor="text1"/>
          <w:sz w:val="24"/>
          <w:szCs w:val="24"/>
        </w:rPr>
        <w:t xml:space="preserve">Sendo assim, aos filósofos, ou aos artistas, comprometidos com a crítica histórica dos modos de produção caberia a tarefa de desnaturalizar as construções do presente para mostrar nelas “a utopia que deixou seu rastro em mil configurações da vida, das construções duradouras até as modas passageiras” (Benjamin, 2009, p. 41). Assim faz o filósofo alemão ao colecionar citações que </w:t>
      </w:r>
      <w:r w:rsidRPr="00EE7AFC">
        <w:rPr>
          <w:rFonts w:ascii="Work Sans Light" w:hAnsi="Work Sans Light"/>
          <w:color w:val="000000" w:themeColor="text1"/>
          <w:sz w:val="24"/>
          <w:szCs w:val="24"/>
        </w:rPr>
        <w:lastRenderedPageBreak/>
        <w:t>trazem à tona as alterações técnicas no modo de produção e as condições políticas que possibilitaram as construções das passagens parisienses.</w:t>
      </w:r>
    </w:p>
    <w:p w14:paraId="3FE2FF34" w14:textId="77777777" w:rsidR="00EE7AFC" w:rsidRPr="00EE7AFC" w:rsidRDefault="00EE7AFC" w:rsidP="00EE7AFC">
      <w:pPr>
        <w:spacing w:after="120" w:line="360" w:lineRule="auto"/>
        <w:ind w:left="567" w:right="669" w:firstLine="567"/>
        <w:jc w:val="both"/>
        <w:rPr>
          <w:rFonts w:ascii="Work Sans Light" w:hAnsi="Work Sans Light"/>
          <w:color w:val="000000" w:themeColor="text1"/>
          <w:sz w:val="24"/>
          <w:szCs w:val="24"/>
        </w:rPr>
      </w:pPr>
      <w:r w:rsidRPr="00EE7AFC">
        <w:rPr>
          <w:rFonts w:ascii="Work Sans Light" w:hAnsi="Work Sans Light"/>
          <w:color w:val="000000" w:themeColor="text1"/>
          <w:sz w:val="24"/>
          <w:szCs w:val="24"/>
        </w:rPr>
        <w:t xml:space="preserve">Se tivesse interesse em tratar do espaço urbano como vestígio do modo de produção e das condições ideológicas passadas que condicionam a vida no presente, </w:t>
      </w:r>
      <w:r w:rsidRPr="00EE7AFC">
        <w:rPr>
          <w:rFonts w:ascii="Work Sans Light" w:hAnsi="Work Sans Light"/>
          <w:i/>
          <w:color w:val="000000" w:themeColor="text1"/>
          <w:sz w:val="24"/>
          <w:szCs w:val="24"/>
        </w:rPr>
        <w:t>Remote Buenos Aires</w:t>
      </w:r>
      <w:r w:rsidRPr="00EE7AFC">
        <w:rPr>
          <w:rFonts w:ascii="Work Sans Light" w:hAnsi="Work Sans Light"/>
          <w:color w:val="000000" w:themeColor="text1"/>
          <w:sz w:val="24"/>
          <w:szCs w:val="24"/>
        </w:rPr>
        <w:t xml:space="preserve"> poderia, por exemplo, provocar o estranhamento da peregrinação ao túmulo de Eva Perón, conhecida como Evita.</w:t>
      </w:r>
    </w:p>
    <w:p w14:paraId="02653EF8" w14:textId="77777777" w:rsidR="00EE7AFC" w:rsidRPr="00EE7AFC" w:rsidRDefault="00EE7AFC" w:rsidP="00EE7AFC">
      <w:pPr>
        <w:spacing w:after="120" w:line="360" w:lineRule="auto"/>
        <w:ind w:left="567" w:right="669" w:firstLine="567"/>
        <w:jc w:val="both"/>
        <w:rPr>
          <w:rFonts w:ascii="Work Sans Light" w:hAnsi="Work Sans Light"/>
          <w:color w:val="000000" w:themeColor="text1"/>
          <w:sz w:val="24"/>
          <w:szCs w:val="24"/>
        </w:rPr>
      </w:pPr>
      <w:r w:rsidRPr="00EE7AFC">
        <w:rPr>
          <w:rFonts w:ascii="Work Sans Light" w:hAnsi="Work Sans Light"/>
          <w:color w:val="000000" w:themeColor="text1"/>
          <w:sz w:val="24"/>
          <w:szCs w:val="24"/>
        </w:rPr>
        <w:t xml:space="preserve">Evita foi esposa de Juan Domingo Perón, presidente da argentina de 1946 a 1955 e depois por um breve período entre 1973 e 1976. Perón foi um presidente contraditório que ao mesmo tempo favoreceu o desenvolvimento do capitalismo argentino e criou direitos sociais aos trabalhadores. O início do </w:t>
      </w:r>
      <w:r w:rsidRPr="00EE7AFC">
        <w:rPr>
          <w:rFonts w:ascii="Work Sans Light" w:hAnsi="Work Sans Light"/>
          <w:i/>
          <w:color w:val="000000" w:themeColor="text1"/>
          <w:sz w:val="24"/>
          <w:szCs w:val="24"/>
        </w:rPr>
        <w:t>áudio</w:t>
      </w:r>
      <w:r w:rsidRPr="00EE7AFC">
        <w:rPr>
          <w:rFonts w:ascii="Work Sans Light" w:hAnsi="Work Sans Light"/>
          <w:color w:val="000000" w:themeColor="text1"/>
          <w:sz w:val="24"/>
          <w:szCs w:val="24"/>
        </w:rPr>
        <w:t xml:space="preserve"> </w:t>
      </w:r>
      <w:r w:rsidRPr="00EE7AFC">
        <w:rPr>
          <w:rFonts w:ascii="Work Sans Light" w:hAnsi="Work Sans Light"/>
          <w:i/>
          <w:color w:val="000000" w:themeColor="text1"/>
          <w:sz w:val="24"/>
          <w:szCs w:val="24"/>
        </w:rPr>
        <w:t>tour</w:t>
      </w:r>
      <w:r w:rsidRPr="00EE7AFC">
        <w:rPr>
          <w:rFonts w:ascii="Work Sans Light" w:hAnsi="Work Sans Light"/>
          <w:color w:val="000000" w:themeColor="text1"/>
          <w:sz w:val="24"/>
          <w:szCs w:val="24"/>
        </w:rPr>
        <w:t xml:space="preserve"> no Cemitério da </w:t>
      </w:r>
      <w:proofErr w:type="spellStart"/>
      <w:r w:rsidRPr="00EE7AFC">
        <w:rPr>
          <w:rFonts w:ascii="Work Sans Light" w:hAnsi="Work Sans Light"/>
          <w:color w:val="000000" w:themeColor="text1"/>
          <w:sz w:val="24"/>
          <w:szCs w:val="24"/>
        </w:rPr>
        <w:t>Recoleta</w:t>
      </w:r>
      <w:proofErr w:type="spellEnd"/>
      <w:r w:rsidRPr="00EE7AFC">
        <w:rPr>
          <w:rFonts w:ascii="Work Sans Light" w:hAnsi="Work Sans Light"/>
          <w:color w:val="000000" w:themeColor="text1"/>
          <w:sz w:val="24"/>
          <w:szCs w:val="24"/>
        </w:rPr>
        <w:t xml:space="preserve"> não toca na questão de Evita ter o túmulo visitado por turistas que possivelmente não tem nenhum conhecimento ou comprometimento com os direitos sociais defendidos por ela e por Perón.</w:t>
      </w:r>
    </w:p>
    <w:p w14:paraId="012D51BE" w14:textId="77777777" w:rsidR="00EE7AFC" w:rsidRPr="00EE7AFC" w:rsidRDefault="00EE7AFC" w:rsidP="00EE7AFC">
      <w:pPr>
        <w:spacing w:after="120" w:line="360" w:lineRule="auto"/>
        <w:ind w:left="567" w:right="669" w:firstLine="567"/>
        <w:jc w:val="both"/>
        <w:rPr>
          <w:rFonts w:ascii="Work Sans Light" w:hAnsi="Work Sans Light"/>
          <w:color w:val="000000" w:themeColor="text1"/>
          <w:sz w:val="24"/>
          <w:szCs w:val="24"/>
        </w:rPr>
      </w:pPr>
      <w:r w:rsidRPr="00EE7AFC">
        <w:rPr>
          <w:rFonts w:ascii="Work Sans Light" w:hAnsi="Work Sans Light"/>
          <w:color w:val="000000" w:themeColor="text1"/>
          <w:sz w:val="24"/>
          <w:szCs w:val="24"/>
        </w:rPr>
        <w:t xml:space="preserve">Do mesmo modo, o Obelisco é um ponto turístico fundamental no áudio </w:t>
      </w:r>
      <w:r w:rsidRPr="00EE7AFC">
        <w:rPr>
          <w:rFonts w:ascii="Work Sans Light" w:hAnsi="Work Sans Light"/>
          <w:i/>
          <w:color w:val="000000" w:themeColor="text1"/>
          <w:sz w:val="24"/>
          <w:szCs w:val="24"/>
        </w:rPr>
        <w:t>tour</w:t>
      </w:r>
      <w:r w:rsidRPr="00EE7AFC">
        <w:rPr>
          <w:rFonts w:ascii="Work Sans Light" w:hAnsi="Work Sans Light"/>
          <w:color w:val="000000" w:themeColor="text1"/>
          <w:sz w:val="24"/>
          <w:szCs w:val="24"/>
        </w:rPr>
        <w:t xml:space="preserve">, ao qual a voz ficcional dirige o olhar e abaixo do qual os participantes dançam, que não é estranhado. Por um lado, esse monumento é símbolo da independência argentina porque foi o primeiro local onde a bandeira argentina foi hasteada em Buenos Aires, em 1912. Por outro lado, tem relação com a colonização europeia, uma vez que no lugar onde foi erguido o monumento havia uma Igreja católica dedicada a São Nicolau de Mira. Essas duas camadas de significação histórica que transpassam a vida no tempo presente sequer são mencionadas no áudio </w:t>
      </w:r>
      <w:r w:rsidRPr="00EE7AFC">
        <w:rPr>
          <w:rFonts w:ascii="Work Sans Light" w:hAnsi="Work Sans Light"/>
          <w:i/>
          <w:color w:val="000000" w:themeColor="text1"/>
          <w:sz w:val="24"/>
          <w:szCs w:val="24"/>
        </w:rPr>
        <w:t>tour</w:t>
      </w:r>
      <w:r w:rsidRPr="00EE7AFC">
        <w:rPr>
          <w:rFonts w:ascii="Work Sans Light" w:hAnsi="Work Sans Light"/>
          <w:color w:val="000000" w:themeColor="text1"/>
          <w:sz w:val="24"/>
          <w:szCs w:val="24"/>
        </w:rPr>
        <w:t>.</w:t>
      </w:r>
    </w:p>
    <w:p w14:paraId="42A5887E" w14:textId="77777777" w:rsidR="00EE7AFC" w:rsidRPr="00EE7AFC" w:rsidRDefault="00EE7AFC" w:rsidP="00EE7AFC">
      <w:pPr>
        <w:spacing w:after="120" w:line="360" w:lineRule="auto"/>
        <w:ind w:left="567" w:right="669" w:firstLine="567"/>
        <w:jc w:val="both"/>
        <w:rPr>
          <w:rFonts w:ascii="Work Sans Light" w:hAnsi="Work Sans Light"/>
          <w:color w:val="000000" w:themeColor="text1"/>
          <w:sz w:val="24"/>
          <w:szCs w:val="24"/>
        </w:rPr>
      </w:pPr>
      <w:r w:rsidRPr="00EE7AFC">
        <w:rPr>
          <w:rFonts w:ascii="Work Sans Light" w:hAnsi="Work Sans Light"/>
          <w:color w:val="000000" w:themeColor="text1"/>
          <w:sz w:val="24"/>
          <w:szCs w:val="24"/>
        </w:rPr>
        <w:t xml:space="preserve">No limite, toda a lista de espaços urbanos pelos quais passa </w:t>
      </w:r>
      <w:r w:rsidRPr="00EE7AFC">
        <w:rPr>
          <w:rFonts w:ascii="Work Sans Light" w:hAnsi="Work Sans Light"/>
          <w:i/>
          <w:color w:val="000000" w:themeColor="text1"/>
          <w:sz w:val="24"/>
          <w:szCs w:val="24"/>
        </w:rPr>
        <w:t>Remote Buenos Aires</w:t>
      </w:r>
      <w:r w:rsidRPr="00EE7AFC">
        <w:rPr>
          <w:rFonts w:ascii="Work Sans Light" w:hAnsi="Work Sans Light"/>
          <w:color w:val="000000" w:themeColor="text1"/>
          <w:sz w:val="24"/>
          <w:szCs w:val="24"/>
        </w:rPr>
        <w:t xml:space="preserve"> contêm elementos de sedimentação sócio histórica que poderiam ser levantados e estranhados pela elaboração dramatúrgica do Rimini </w:t>
      </w:r>
      <w:proofErr w:type="spellStart"/>
      <w:r w:rsidRPr="00EE7AFC">
        <w:rPr>
          <w:rFonts w:ascii="Work Sans Light" w:hAnsi="Work Sans Light"/>
          <w:color w:val="000000" w:themeColor="text1"/>
          <w:sz w:val="24"/>
          <w:szCs w:val="24"/>
        </w:rPr>
        <w:t>Protokoll</w:t>
      </w:r>
      <w:proofErr w:type="spellEnd"/>
      <w:r w:rsidRPr="00EE7AFC">
        <w:rPr>
          <w:rFonts w:ascii="Work Sans Light" w:hAnsi="Work Sans Light"/>
          <w:color w:val="000000" w:themeColor="text1"/>
          <w:sz w:val="24"/>
          <w:szCs w:val="24"/>
        </w:rPr>
        <w:t>. A construção da dramaturgia, além de não propor o estranhamento do espaço urbano na sua concretização das relações de produção passadas, também não propõe caminhos possíveis com relação aos elementos que estranha: irracionalidade do comportamento de massa, relação entre o humano e a máquina e teatralidade da cidade.</w:t>
      </w:r>
    </w:p>
    <w:p w14:paraId="63722986" w14:textId="79715678" w:rsidR="00EE7AFC" w:rsidRPr="00EE7AFC" w:rsidRDefault="00EE7AFC" w:rsidP="00EE7AFC">
      <w:pPr>
        <w:spacing w:after="120" w:line="360" w:lineRule="auto"/>
        <w:ind w:left="567" w:right="669" w:firstLine="567"/>
        <w:jc w:val="both"/>
        <w:rPr>
          <w:rFonts w:ascii="Work Sans Light" w:hAnsi="Work Sans Light"/>
          <w:color w:val="000000" w:themeColor="text1"/>
          <w:sz w:val="24"/>
          <w:szCs w:val="24"/>
        </w:rPr>
      </w:pPr>
      <w:r w:rsidRPr="00EE7AFC">
        <w:rPr>
          <w:rFonts w:ascii="Work Sans Light" w:hAnsi="Work Sans Light"/>
          <w:color w:val="000000" w:themeColor="text1"/>
          <w:sz w:val="24"/>
          <w:szCs w:val="24"/>
        </w:rPr>
        <w:t xml:space="preserve">Sendo assim, quanto aos dois deslocamentos que Benjamin coloca como </w:t>
      </w:r>
      <w:proofErr w:type="spellStart"/>
      <w:r w:rsidRPr="00EE7AFC">
        <w:rPr>
          <w:rFonts w:ascii="Work Sans Light" w:hAnsi="Work Sans Light"/>
          <w:color w:val="000000" w:themeColor="text1"/>
          <w:sz w:val="24"/>
          <w:szCs w:val="24"/>
        </w:rPr>
        <w:lastRenderedPageBreak/>
        <w:t>possibilitadores</w:t>
      </w:r>
      <w:proofErr w:type="spellEnd"/>
      <w:r w:rsidRPr="00EE7AFC">
        <w:rPr>
          <w:rFonts w:ascii="Work Sans Light" w:hAnsi="Work Sans Light"/>
          <w:color w:val="000000" w:themeColor="text1"/>
          <w:sz w:val="24"/>
          <w:szCs w:val="24"/>
        </w:rPr>
        <w:t xml:space="preserve"> da transformação da vivência em experiência: deslocamento espacial do viajante e deslocamento temporal do sedentário, o fazer do Rimini </w:t>
      </w:r>
      <w:proofErr w:type="spellStart"/>
      <w:r w:rsidRPr="00EE7AFC">
        <w:rPr>
          <w:rFonts w:ascii="Work Sans Light" w:hAnsi="Work Sans Light"/>
          <w:color w:val="000000" w:themeColor="text1"/>
          <w:sz w:val="24"/>
          <w:szCs w:val="24"/>
        </w:rPr>
        <w:t>Protokoll</w:t>
      </w:r>
      <w:proofErr w:type="spellEnd"/>
      <w:r w:rsidRPr="00EE7AFC">
        <w:rPr>
          <w:rFonts w:ascii="Work Sans Light" w:hAnsi="Work Sans Light"/>
          <w:color w:val="000000" w:themeColor="text1"/>
          <w:sz w:val="24"/>
          <w:szCs w:val="24"/>
        </w:rPr>
        <w:t xml:space="preserve"> em </w:t>
      </w:r>
      <w:r w:rsidRPr="00EE7AFC">
        <w:rPr>
          <w:rFonts w:ascii="Work Sans Light" w:hAnsi="Work Sans Light"/>
          <w:i/>
          <w:color w:val="000000" w:themeColor="text1"/>
          <w:sz w:val="24"/>
          <w:szCs w:val="24"/>
        </w:rPr>
        <w:t>Remote Buenos Aires</w:t>
      </w:r>
      <w:r w:rsidRPr="00EE7AFC">
        <w:rPr>
          <w:rFonts w:ascii="Work Sans Light" w:hAnsi="Work Sans Light"/>
          <w:color w:val="000000" w:themeColor="text1"/>
          <w:sz w:val="24"/>
          <w:szCs w:val="24"/>
        </w:rPr>
        <w:t xml:space="preserve">, e no limite em toda a série </w:t>
      </w:r>
      <w:r w:rsidRPr="00EE7AFC">
        <w:rPr>
          <w:rFonts w:ascii="Work Sans Light" w:hAnsi="Work Sans Light"/>
          <w:i/>
          <w:color w:val="000000" w:themeColor="text1"/>
          <w:sz w:val="24"/>
          <w:szCs w:val="24"/>
        </w:rPr>
        <w:t>Remote X</w:t>
      </w:r>
      <w:r w:rsidRPr="00EE7AFC">
        <w:rPr>
          <w:rFonts w:ascii="Work Sans Light" w:hAnsi="Work Sans Light"/>
          <w:color w:val="000000" w:themeColor="text1"/>
          <w:sz w:val="24"/>
          <w:szCs w:val="24"/>
        </w:rPr>
        <w:t xml:space="preserve">, se ocupa apenas do deslocamento espacial. Esse deslocamento espacial é feito tanto pelos artistas que viajam entre a Alemanha e os outros países e continentes como pelos participantes do áudio </w:t>
      </w:r>
      <w:r w:rsidRPr="00EE7AFC">
        <w:rPr>
          <w:rFonts w:ascii="Work Sans Light" w:hAnsi="Work Sans Light"/>
          <w:i/>
          <w:color w:val="000000" w:themeColor="text1"/>
          <w:sz w:val="24"/>
          <w:szCs w:val="24"/>
        </w:rPr>
        <w:t>tours</w:t>
      </w:r>
      <w:r w:rsidRPr="00EE7AFC">
        <w:rPr>
          <w:rFonts w:ascii="Work Sans Light" w:hAnsi="Work Sans Light"/>
          <w:color w:val="000000" w:themeColor="text1"/>
          <w:sz w:val="24"/>
          <w:szCs w:val="24"/>
        </w:rPr>
        <w:t xml:space="preserve"> nas cidades. Porém, sem o complemento do deslocamento temporal que poderia apontar as contradições históricas dos </w:t>
      </w:r>
      <w:r w:rsidRPr="00EE7AFC">
        <w:rPr>
          <w:rFonts w:ascii="Work Sans Light" w:hAnsi="Work Sans Light"/>
          <w:i/>
          <w:color w:val="000000" w:themeColor="text1"/>
          <w:sz w:val="24"/>
          <w:szCs w:val="24"/>
        </w:rPr>
        <w:t>site-</w:t>
      </w:r>
      <w:proofErr w:type="spellStart"/>
      <w:r w:rsidRPr="00EE7AFC">
        <w:rPr>
          <w:rFonts w:ascii="Work Sans Light" w:hAnsi="Work Sans Light"/>
          <w:i/>
          <w:color w:val="000000" w:themeColor="text1"/>
          <w:sz w:val="24"/>
          <w:szCs w:val="24"/>
        </w:rPr>
        <w:t>specifics</w:t>
      </w:r>
      <w:proofErr w:type="spellEnd"/>
      <w:r w:rsidRPr="00EE7AFC">
        <w:rPr>
          <w:rFonts w:ascii="Work Sans Light" w:hAnsi="Work Sans Light"/>
          <w:color w:val="000000" w:themeColor="text1"/>
          <w:sz w:val="24"/>
          <w:szCs w:val="24"/>
        </w:rPr>
        <w:t xml:space="preserve"> pelos quais passam os áudio </w:t>
      </w:r>
      <w:r w:rsidRPr="00EE7AFC">
        <w:rPr>
          <w:rFonts w:ascii="Work Sans Light" w:hAnsi="Work Sans Light"/>
          <w:i/>
          <w:color w:val="000000" w:themeColor="text1"/>
          <w:sz w:val="24"/>
          <w:szCs w:val="24"/>
        </w:rPr>
        <w:t>tours</w:t>
      </w:r>
      <w:r w:rsidRPr="00EE7AFC">
        <w:rPr>
          <w:rFonts w:ascii="Work Sans Light" w:hAnsi="Work Sans Light"/>
          <w:color w:val="000000" w:themeColor="text1"/>
          <w:sz w:val="24"/>
          <w:szCs w:val="24"/>
        </w:rPr>
        <w:t xml:space="preserve"> da série </w:t>
      </w:r>
      <w:r w:rsidRPr="00EE7AFC">
        <w:rPr>
          <w:rFonts w:ascii="Work Sans Light" w:hAnsi="Work Sans Light"/>
          <w:i/>
          <w:color w:val="000000" w:themeColor="text1"/>
          <w:sz w:val="24"/>
          <w:szCs w:val="24"/>
        </w:rPr>
        <w:t>Remote X</w:t>
      </w:r>
      <w:r w:rsidRPr="00EE7AFC">
        <w:rPr>
          <w:rFonts w:ascii="Work Sans Light" w:hAnsi="Work Sans Light"/>
          <w:color w:val="000000" w:themeColor="text1"/>
          <w:sz w:val="24"/>
          <w:szCs w:val="24"/>
        </w:rPr>
        <w:t>.</w:t>
      </w:r>
    </w:p>
    <w:p w14:paraId="2DAFEC06" w14:textId="77777777" w:rsidR="00EE7AFC" w:rsidRPr="00EE7AFC" w:rsidRDefault="00EE7AFC" w:rsidP="00EB19E6">
      <w:pPr>
        <w:spacing w:after="120"/>
        <w:ind w:left="567" w:right="669" w:firstLine="567"/>
        <w:jc w:val="both"/>
        <w:rPr>
          <w:rFonts w:ascii="Work Sans Light" w:hAnsi="Work Sans Light"/>
          <w:color w:val="000000" w:themeColor="text1"/>
          <w:sz w:val="24"/>
          <w:szCs w:val="24"/>
        </w:rPr>
      </w:pPr>
      <w:r w:rsidRPr="00EE7AFC">
        <w:rPr>
          <w:rFonts w:ascii="Work Sans Light" w:hAnsi="Work Sans Light"/>
          <w:color w:val="000000" w:themeColor="text1"/>
          <w:sz w:val="24"/>
          <w:szCs w:val="24"/>
        </w:rPr>
        <w:tab/>
      </w:r>
    </w:p>
    <w:p w14:paraId="50FE5CB3" w14:textId="77777777" w:rsidR="00EE7AFC" w:rsidRPr="00EE7AFC" w:rsidRDefault="00EE7AFC" w:rsidP="00EB19E6">
      <w:pPr>
        <w:spacing w:after="120"/>
        <w:ind w:left="567" w:right="669" w:firstLine="567"/>
        <w:jc w:val="both"/>
        <w:rPr>
          <w:rFonts w:ascii="Work Sans Light" w:hAnsi="Work Sans Light"/>
          <w:bCs/>
          <w:color w:val="FF2600"/>
          <w:sz w:val="28"/>
          <w:szCs w:val="28"/>
          <w:highlight w:val="white"/>
        </w:rPr>
      </w:pPr>
      <w:r w:rsidRPr="00EE7AFC">
        <w:rPr>
          <w:rFonts w:ascii="Work Sans Light" w:hAnsi="Work Sans Light"/>
          <w:bCs/>
          <w:color w:val="FF2600"/>
          <w:sz w:val="28"/>
          <w:szCs w:val="28"/>
          <w:highlight w:val="white"/>
        </w:rPr>
        <w:t>Considerações finais</w:t>
      </w:r>
    </w:p>
    <w:p w14:paraId="4937138C" w14:textId="77777777" w:rsidR="00EE7AFC" w:rsidRPr="00EE7AFC" w:rsidRDefault="00EE7AFC" w:rsidP="00EB19E6">
      <w:pPr>
        <w:spacing w:after="120"/>
        <w:ind w:left="567" w:right="669" w:firstLine="567"/>
        <w:jc w:val="both"/>
        <w:rPr>
          <w:rFonts w:ascii="Work Sans Light" w:hAnsi="Work Sans Light"/>
          <w:color w:val="000000" w:themeColor="text1"/>
          <w:sz w:val="24"/>
          <w:szCs w:val="24"/>
          <w:highlight w:val="white"/>
        </w:rPr>
      </w:pPr>
    </w:p>
    <w:p w14:paraId="60F5B780" w14:textId="77777777" w:rsidR="00EE7AFC" w:rsidRPr="00EE7AFC" w:rsidRDefault="00EE7AFC" w:rsidP="00EE7AFC">
      <w:pPr>
        <w:spacing w:after="120" w:line="360" w:lineRule="auto"/>
        <w:ind w:left="567" w:right="669" w:firstLine="567"/>
        <w:jc w:val="both"/>
        <w:rPr>
          <w:rFonts w:ascii="Work Sans Light" w:hAnsi="Work Sans Light"/>
          <w:color w:val="000000" w:themeColor="text1"/>
          <w:sz w:val="24"/>
          <w:szCs w:val="24"/>
        </w:rPr>
      </w:pPr>
      <w:r w:rsidRPr="00EE7AFC">
        <w:rPr>
          <w:rFonts w:ascii="Work Sans Light" w:hAnsi="Work Sans Light"/>
          <w:color w:val="000000" w:themeColor="text1"/>
          <w:sz w:val="24"/>
          <w:szCs w:val="24"/>
        </w:rPr>
        <w:t xml:space="preserve">A razão para que, por um lado, o áudio </w:t>
      </w:r>
      <w:r w:rsidRPr="00EE7AFC">
        <w:rPr>
          <w:rFonts w:ascii="Work Sans Light" w:hAnsi="Work Sans Light"/>
          <w:i/>
          <w:color w:val="000000" w:themeColor="text1"/>
          <w:sz w:val="24"/>
          <w:szCs w:val="24"/>
        </w:rPr>
        <w:t>tour</w:t>
      </w:r>
      <w:r w:rsidRPr="00EE7AFC">
        <w:rPr>
          <w:rFonts w:ascii="Work Sans Light" w:hAnsi="Work Sans Light"/>
          <w:color w:val="000000" w:themeColor="text1"/>
          <w:sz w:val="24"/>
          <w:szCs w:val="24"/>
        </w:rPr>
        <w:t xml:space="preserve"> propicie o estranhamento de elementos fundamentais do turismo controlado e, por um outro lado, não ofereça possíveis caminhos para as questões estranhadas parece estar na concepção estética do Rimini </w:t>
      </w:r>
      <w:proofErr w:type="spellStart"/>
      <w:r w:rsidRPr="00EE7AFC">
        <w:rPr>
          <w:rFonts w:ascii="Work Sans Light" w:hAnsi="Work Sans Light"/>
          <w:color w:val="000000" w:themeColor="text1"/>
          <w:sz w:val="24"/>
          <w:szCs w:val="24"/>
        </w:rPr>
        <w:t>Protokoll</w:t>
      </w:r>
      <w:proofErr w:type="spellEnd"/>
      <w:r w:rsidRPr="00EE7AFC">
        <w:rPr>
          <w:rFonts w:ascii="Work Sans Light" w:hAnsi="Work Sans Light"/>
          <w:color w:val="000000" w:themeColor="text1"/>
          <w:sz w:val="24"/>
          <w:szCs w:val="24"/>
        </w:rPr>
        <w:t xml:space="preserve"> de apontar os dilemas sociais sem se comprometer a imaginar caminhos para a sua resolução.</w:t>
      </w:r>
    </w:p>
    <w:p w14:paraId="4D8D9AF1" w14:textId="1D71FD89" w:rsidR="00EE7AFC" w:rsidRPr="00EE7AFC" w:rsidRDefault="00EE7AFC" w:rsidP="00EE7AFC">
      <w:pPr>
        <w:spacing w:after="120" w:line="360" w:lineRule="auto"/>
        <w:ind w:left="567" w:right="669" w:firstLine="567"/>
        <w:jc w:val="both"/>
        <w:rPr>
          <w:rFonts w:ascii="Work Sans Light" w:hAnsi="Work Sans Light"/>
          <w:sz w:val="24"/>
          <w:szCs w:val="24"/>
          <w:highlight w:val="white"/>
        </w:rPr>
      </w:pPr>
      <w:r w:rsidRPr="00EE7AFC">
        <w:rPr>
          <w:rFonts w:ascii="Work Sans Light" w:hAnsi="Work Sans Light"/>
          <w:color w:val="000000" w:themeColor="text1"/>
          <w:sz w:val="24"/>
          <w:szCs w:val="24"/>
          <w:highlight w:val="white"/>
        </w:rPr>
        <w:t xml:space="preserve">Em várias entrevistas, os integrantes do Rimini </w:t>
      </w:r>
      <w:proofErr w:type="spellStart"/>
      <w:r w:rsidRPr="00EE7AFC">
        <w:rPr>
          <w:rFonts w:ascii="Work Sans Light" w:hAnsi="Work Sans Light"/>
          <w:color w:val="000000" w:themeColor="text1"/>
          <w:sz w:val="24"/>
          <w:szCs w:val="24"/>
          <w:highlight w:val="white"/>
        </w:rPr>
        <w:t>Protokoll</w:t>
      </w:r>
      <w:proofErr w:type="spellEnd"/>
      <w:r w:rsidRPr="00EE7AFC">
        <w:rPr>
          <w:rFonts w:ascii="Work Sans Light" w:hAnsi="Work Sans Light"/>
          <w:color w:val="000000" w:themeColor="text1"/>
          <w:sz w:val="24"/>
          <w:szCs w:val="24"/>
          <w:highlight w:val="white"/>
        </w:rPr>
        <w:t xml:space="preserve"> afirmam que suas criações artísticas não se posicionam diretamente sobre as questões sócio políticas levantadas nas obras porque acreditam que o importante é mostrar o </w:t>
      </w:r>
      <w:r w:rsidRPr="00EE7AFC">
        <w:rPr>
          <w:rFonts w:ascii="Work Sans Light" w:hAnsi="Work Sans Light"/>
          <w:color w:val="000000" w:themeColor="text1"/>
          <w:sz w:val="24"/>
          <w:szCs w:val="24"/>
        </w:rPr>
        <w:t xml:space="preserve">dilema ao espectador. A resposta que os integrantes dão quando questionados sobre isso é recorrente. Por exemplo, quando o Rimini </w:t>
      </w:r>
      <w:proofErr w:type="spellStart"/>
      <w:r w:rsidRPr="00EE7AFC">
        <w:rPr>
          <w:rFonts w:ascii="Work Sans Light" w:hAnsi="Work Sans Light"/>
          <w:color w:val="000000" w:themeColor="text1"/>
          <w:sz w:val="24"/>
          <w:szCs w:val="24"/>
        </w:rPr>
        <w:t>Protokoll</w:t>
      </w:r>
      <w:proofErr w:type="spellEnd"/>
      <w:r w:rsidRPr="00EE7AFC">
        <w:rPr>
          <w:rFonts w:ascii="Work Sans Light" w:hAnsi="Work Sans Light"/>
          <w:color w:val="000000" w:themeColor="text1"/>
          <w:sz w:val="24"/>
          <w:szCs w:val="24"/>
        </w:rPr>
        <w:t xml:space="preserve"> fez um projeto a partir d</w:t>
      </w:r>
      <w:r w:rsidRPr="00EE7AFC">
        <w:rPr>
          <w:rFonts w:ascii="Work Sans Light" w:hAnsi="Work Sans Light"/>
          <w:sz w:val="24"/>
          <w:szCs w:val="24"/>
        </w:rPr>
        <w:t xml:space="preserve">o livro </w:t>
      </w:r>
      <w:r w:rsidRPr="00EE7AFC">
        <w:rPr>
          <w:rFonts w:ascii="Work Sans Light" w:hAnsi="Work Sans Light"/>
          <w:i/>
          <w:sz w:val="24"/>
          <w:szCs w:val="24"/>
        </w:rPr>
        <w:t>Minha Luta</w:t>
      </w:r>
      <w:r w:rsidRPr="00EE7AFC">
        <w:rPr>
          <w:rFonts w:ascii="Work Sans Light" w:hAnsi="Work Sans Light"/>
          <w:sz w:val="24"/>
          <w:szCs w:val="24"/>
        </w:rPr>
        <w:t xml:space="preserve"> de Adolf Hitler, o diretor Daniel Wetzel respondeu a uma entrevista para o jornal alemão </w:t>
      </w:r>
      <w:r w:rsidRPr="00EE7AFC">
        <w:rPr>
          <w:rFonts w:ascii="Work Sans Light" w:hAnsi="Work Sans Light"/>
          <w:i/>
          <w:sz w:val="24"/>
          <w:szCs w:val="24"/>
        </w:rPr>
        <w:t xml:space="preserve">Der </w:t>
      </w:r>
      <w:proofErr w:type="spellStart"/>
      <w:r w:rsidRPr="00EE7AFC">
        <w:rPr>
          <w:rFonts w:ascii="Work Sans Light" w:hAnsi="Work Sans Light"/>
          <w:i/>
          <w:sz w:val="24"/>
          <w:szCs w:val="24"/>
        </w:rPr>
        <w:t>Spiegel</w:t>
      </w:r>
      <w:proofErr w:type="spellEnd"/>
      <w:r w:rsidRPr="00EE7AFC">
        <w:rPr>
          <w:rFonts w:ascii="Work Sans Light" w:hAnsi="Work Sans Light"/>
          <w:sz w:val="24"/>
          <w:szCs w:val="24"/>
        </w:rPr>
        <w:t>:</w:t>
      </w:r>
    </w:p>
    <w:p w14:paraId="27A4D85C" w14:textId="47698874" w:rsidR="00EE7AFC" w:rsidRPr="00EE7AFC" w:rsidRDefault="00EE7AFC" w:rsidP="00EE7AFC">
      <w:pPr>
        <w:ind w:left="2268" w:right="671"/>
        <w:jc w:val="both"/>
        <w:rPr>
          <w:rFonts w:ascii="Work Sans Light" w:hAnsi="Work Sans Light" w:cs="Arial"/>
          <w:sz w:val="24"/>
          <w:szCs w:val="24"/>
        </w:rPr>
      </w:pPr>
    </w:p>
    <w:p w14:paraId="6A224F14" w14:textId="77777777" w:rsidR="00EE7AFC" w:rsidRPr="00EE7AFC" w:rsidRDefault="00EE7AFC" w:rsidP="00EE7AFC">
      <w:pPr>
        <w:ind w:left="2268" w:right="671"/>
        <w:jc w:val="both"/>
        <w:rPr>
          <w:rFonts w:ascii="Work Sans Light" w:hAnsi="Work Sans Light"/>
          <w:highlight w:val="white"/>
        </w:rPr>
      </w:pPr>
      <w:r w:rsidRPr="00EE7AFC">
        <w:rPr>
          <w:rFonts w:ascii="Work Sans Light" w:hAnsi="Work Sans Light"/>
          <w:highlight w:val="white"/>
        </w:rPr>
        <w:t xml:space="preserve">SPIEGEL ONLINE: Qual a sua reação quando vê “Adolf Hitler: Minha Luta” com luzes na entrada </w:t>
      </w:r>
      <w:r w:rsidRPr="00EE7AFC">
        <w:rPr>
          <w:rFonts w:ascii="Work Sans Light" w:hAnsi="Work Sans Light"/>
          <w:color w:val="000000" w:themeColor="text1"/>
          <w:highlight w:val="white"/>
        </w:rPr>
        <w:t xml:space="preserve">do Teatro HAU </w:t>
      </w:r>
      <w:r w:rsidRPr="00EE7AFC">
        <w:rPr>
          <w:rFonts w:ascii="Work Sans Light" w:hAnsi="Work Sans Light"/>
          <w:highlight w:val="white"/>
        </w:rPr>
        <w:t xml:space="preserve">de Berlim? </w:t>
      </w:r>
    </w:p>
    <w:p w14:paraId="36A4B7E9" w14:textId="6E3076AF" w:rsidR="00EE7AFC" w:rsidRDefault="00EE7AFC" w:rsidP="00EB19E6">
      <w:pPr>
        <w:ind w:left="2268" w:right="671"/>
        <w:jc w:val="both"/>
        <w:rPr>
          <w:rFonts w:ascii="Work Sans Light" w:hAnsi="Work Sans Light"/>
          <w:highlight w:val="white"/>
        </w:rPr>
      </w:pPr>
      <w:r w:rsidRPr="00EE7AFC">
        <w:rPr>
          <w:rFonts w:ascii="Work Sans Light" w:hAnsi="Work Sans Light"/>
          <w:highlight w:val="white"/>
        </w:rPr>
        <w:t>Wetzel: Bom, nós estamos dando ao livro um palco. O dilema continua. Mas não é nosso, é um dilema social, e olhar para ele de frente é uma responsabilidade da sociedade.</w:t>
      </w:r>
      <w:r w:rsidRPr="00EE7AFC">
        <w:rPr>
          <w:rFonts w:ascii="Work Sans Light" w:hAnsi="Work Sans Light"/>
          <w:highlight w:val="white"/>
          <w:vertAlign w:val="superscript"/>
        </w:rPr>
        <w:footnoteReference w:id="8"/>
      </w:r>
      <w:r w:rsidRPr="00EE7AFC">
        <w:rPr>
          <w:rFonts w:ascii="Work Sans Light" w:hAnsi="Work Sans Light"/>
          <w:highlight w:val="white"/>
        </w:rPr>
        <w:t xml:space="preserve"> (</w:t>
      </w:r>
      <w:proofErr w:type="spellStart"/>
      <w:r w:rsidRPr="00EE7AFC">
        <w:rPr>
          <w:rFonts w:ascii="Work Sans Light" w:hAnsi="Work Sans Light"/>
          <w:highlight w:val="white"/>
        </w:rPr>
        <w:t>Spiegel</w:t>
      </w:r>
      <w:proofErr w:type="spellEnd"/>
      <w:r w:rsidRPr="00EE7AFC">
        <w:rPr>
          <w:rFonts w:ascii="Work Sans Light" w:hAnsi="Work Sans Light"/>
          <w:highlight w:val="white"/>
        </w:rPr>
        <w:t xml:space="preserve"> Online, 2016).</w:t>
      </w:r>
    </w:p>
    <w:p w14:paraId="54461B72" w14:textId="77777777" w:rsidR="00EB19E6" w:rsidRPr="00EB19E6" w:rsidRDefault="00EB19E6" w:rsidP="00EB19E6">
      <w:pPr>
        <w:ind w:left="2268" w:right="671"/>
        <w:jc w:val="both"/>
        <w:rPr>
          <w:rFonts w:ascii="Work Sans Light" w:hAnsi="Work Sans Light"/>
          <w:highlight w:val="white"/>
        </w:rPr>
      </w:pPr>
    </w:p>
    <w:p w14:paraId="16A58A44" w14:textId="77777777" w:rsidR="00EE7AFC" w:rsidRPr="00EE7AFC" w:rsidRDefault="00EE7AFC" w:rsidP="00EE7AFC">
      <w:pPr>
        <w:spacing w:after="120" w:line="360" w:lineRule="auto"/>
        <w:ind w:left="567" w:right="669" w:firstLine="567"/>
        <w:jc w:val="both"/>
        <w:rPr>
          <w:rFonts w:ascii="Work Sans Light" w:hAnsi="Work Sans Light"/>
          <w:sz w:val="24"/>
          <w:szCs w:val="24"/>
          <w:highlight w:val="white"/>
        </w:rPr>
      </w:pPr>
      <w:r w:rsidRPr="00EE7AFC">
        <w:rPr>
          <w:rFonts w:ascii="Work Sans Light" w:hAnsi="Work Sans Light"/>
          <w:sz w:val="24"/>
          <w:szCs w:val="24"/>
          <w:highlight w:val="white"/>
        </w:rPr>
        <w:lastRenderedPageBreak/>
        <w:t xml:space="preserve">Seria suficiente apenas apresentar os dilemas? No caso da série </w:t>
      </w:r>
      <w:r w:rsidRPr="00EE7AFC">
        <w:rPr>
          <w:rFonts w:ascii="Work Sans Light" w:hAnsi="Work Sans Light"/>
          <w:i/>
          <w:sz w:val="24"/>
          <w:szCs w:val="24"/>
          <w:highlight w:val="white"/>
        </w:rPr>
        <w:t>Remote X</w:t>
      </w:r>
      <w:r w:rsidRPr="00EE7AFC">
        <w:rPr>
          <w:rFonts w:ascii="Work Sans Light" w:hAnsi="Work Sans Light"/>
          <w:sz w:val="24"/>
          <w:szCs w:val="24"/>
          <w:highlight w:val="white"/>
        </w:rPr>
        <w:t xml:space="preserve">, o dilema se apresenta também quanto ao modo de produção do Rimini </w:t>
      </w:r>
      <w:proofErr w:type="spellStart"/>
      <w:r w:rsidRPr="00EE7AFC">
        <w:rPr>
          <w:rFonts w:ascii="Work Sans Light" w:hAnsi="Work Sans Light"/>
          <w:sz w:val="24"/>
          <w:szCs w:val="24"/>
          <w:highlight w:val="white"/>
        </w:rPr>
        <w:t>Protokoll</w:t>
      </w:r>
      <w:proofErr w:type="spellEnd"/>
      <w:r w:rsidRPr="00EE7AFC">
        <w:rPr>
          <w:rFonts w:ascii="Work Sans Light" w:hAnsi="Work Sans Light"/>
          <w:sz w:val="24"/>
          <w:szCs w:val="24"/>
          <w:highlight w:val="white"/>
        </w:rPr>
        <w:t xml:space="preserve"> se assemelhar ao de uma franquia internacional de teatro.</w:t>
      </w:r>
    </w:p>
    <w:p w14:paraId="67B60DF8" w14:textId="5EFB6665" w:rsidR="00EE7AFC" w:rsidRPr="00EE7AFC" w:rsidRDefault="00EE7AFC" w:rsidP="00EE7AFC">
      <w:pPr>
        <w:spacing w:after="120" w:line="360" w:lineRule="auto"/>
        <w:ind w:left="567" w:right="669" w:firstLine="567"/>
        <w:jc w:val="both"/>
        <w:rPr>
          <w:rFonts w:ascii="Work Sans Light" w:hAnsi="Work Sans Light"/>
          <w:sz w:val="24"/>
          <w:szCs w:val="24"/>
          <w:highlight w:val="white"/>
        </w:rPr>
      </w:pPr>
      <w:r w:rsidRPr="00EE7AFC">
        <w:rPr>
          <w:rFonts w:ascii="Work Sans Light" w:hAnsi="Work Sans Light"/>
          <w:sz w:val="24"/>
          <w:szCs w:val="24"/>
          <w:highlight w:val="white"/>
        </w:rPr>
        <w:t xml:space="preserve">Na maior parte das vezes, o diretor Stefan </w:t>
      </w:r>
      <w:proofErr w:type="spellStart"/>
      <w:r w:rsidRPr="00EE7AFC">
        <w:rPr>
          <w:rFonts w:ascii="Work Sans Light" w:hAnsi="Work Sans Light"/>
          <w:sz w:val="24"/>
          <w:szCs w:val="24"/>
          <w:highlight w:val="white"/>
        </w:rPr>
        <w:t>Kaegi</w:t>
      </w:r>
      <w:proofErr w:type="spellEnd"/>
      <w:r w:rsidRPr="00EE7AFC">
        <w:rPr>
          <w:rFonts w:ascii="Work Sans Light" w:hAnsi="Work Sans Light"/>
          <w:sz w:val="24"/>
          <w:szCs w:val="24"/>
          <w:highlight w:val="white"/>
        </w:rPr>
        <w:t xml:space="preserve"> não está presente na recriação específica e viajam apenas alguns técnicos que recriam </w:t>
      </w:r>
      <w:r w:rsidRPr="00EE7AFC">
        <w:rPr>
          <w:rFonts w:ascii="Work Sans Light" w:hAnsi="Work Sans Light"/>
          <w:i/>
          <w:sz w:val="24"/>
          <w:szCs w:val="24"/>
          <w:highlight w:val="white"/>
        </w:rPr>
        <w:t>Remote X</w:t>
      </w:r>
      <w:r w:rsidRPr="00EE7AFC">
        <w:rPr>
          <w:rFonts w:ascii="Work Sans Light" w:hAnsi="Work Sans Light"/>
          <w:sz w:val="24"/>
          <w:szCs w:val="24"/>
          <w:highlight w:val="white"/>
        </w:rPr>
        <w:t xml:space="preserve"> com um grupo de artistas locais. É importante lembrar que o Rimini </w:t>
      </w:r>
      <w:proofErr w:type="spellStart"/>
      <w:r w:rsidRPr="00EE7AFC">
        <w:rPr>
          <w:rFonts w:ascii="Work Sans Light" w:hAnsi="Work Sans Light"/>
          <w:sz w:val="24"/>
          <w:szCs w:val="24"/>
          <w:highlight w:val="white"/>
        </w:rPr>
        <w:t>Protokoll</w:t>
      </w:r>
      <w:proofErr w:type="spellEnd"/>
      <w:r w:rsidRPr="00EE7AFC">
        <w:rPr>
          <w:rFonts w:ascii="Work Sans Light" w:hAnsi="Work Sans Light"/>
          <w:sz w:val="24"/>
          <w:szCs w:val="24"/>
          <w:highlight w:val="white"/>
        </w:rPr>
        <w:t xml:space="preserve"> é um grupo de apenas três diretores, além de </w:t>
      </w:r>
      <w:proofErr w:type="spellStart"/>
      <w:r w:rsidRPr="00EE7AFC">
        <w:rPr>
          <w:rFonts w:ascii="Work Sans Light" w:hAnsi="Work Sans Light"/>
          <w:sz w:val="24"/>
          <w:szCs w:val="24"/>
          <w:highlight w:val="white"/>
        </w:rPr>
        <w:t>Kaegi</w:t>
      </w:r>
      <w:proofErr w:type="spellEnd"/>
      <w:r w:rsidRPr="00EE7AFC">
        <w:rPr>
          <w:rFonts w:ascii="Work Sans Light" w:hAnsi="Work Sans Light"/>
          <w:sz w:val="24"/>
          <w:szCs w:val="24"/>
          <w:highlight w:val="white"/>
        </w:rPr>
        <w:t xml:space="preserve">, Daniel Wetzel e </w:t>
      </w:r>
      <w:proofErr w:type="spellStart"/>
      <w:r w:rsidRPr="00EE7AFC">
        <w:rPr>
          <w:rFonts w:ascii="Work Sans Light" w:hAnsi="Work Sans Light"/>
          <w:sz w:val="24"/>
          <w:szCs w:val="24"/>
          <w:highlight w:val="white"/>
        </w:rPr>
        <w:t>Helgard</w:t>
      </w:r>
      <w:proofErr w:type="spellEnd"/>
      <w:r w:rsidRPr="00EE7AFC">
        <w:rPr>
          <w:rFonts w:ascii="Work Sans Light" w:hAnsi="Work Sans Light"/>
          <w:sz w:val="24"/>
          <w:szCs w:val="24"/>
          <w:highlight w:val="white"/>
        </w:rPr>
        <w:t xml:space="preserve"> </w:t>
      </w:r>
      <w:proofErr w:type="spellStart"/>
      <w:r w:rsidRPr="00EE7AFC">
        <w:rPr>
          <w:rFonts w:ascii="Work Sans Light" w:hAnsi="Work Sans Light"/>
          <w:sz w:val="24"/>
          <w:szCs w:val="24"/>
          <w:highlight w:val="white"/>
        </w:rPr>
        <w:t>Haug</w:t>
      </w:r>
      <w:proofErr w:type="spellEnd"/>
      <w:r w:rsidRPr="00EE7AFC">
        <w:rPr>
          <w:rFonts w:ascii="Work Sans Light" w:hAnsi="Work Sans Light"/>
          <w:sz w:val="24"/>
          <w:szCs w:val="24"/>
          <w:highlight w:val="white"/>
        </w:rPr>
        <w:t xml:space="preserve">, que realizam inúmeros projetos nos </w:t>
      </w:r>
      <w:r w:rsidR="00CF0600">
        <w:rPr>
          <w:rFonts w:ascii="Work Sans Light" w:hAnsi="Work Sans Light"/>
          <w:sz w:val="24"/>
          <w:szCs w:val="24"/>
          <w:highlight w:val="white"/>
        </w:rPr>
        <w:t>cinco</w:t>
      </w:r>
      <w:r w:rsidRPr="00EE7AFC">
        <w:rPr>
          <w:rFonts w:ascii="Work Sans Light" w:hAnsi="Work Sans Light"/>
          <w:sz w:val="24"/>
          <w:szCs w:val="24"/>
          <w:highlight w:val="white"/>
        </w:rPr>
        <w:t xml:space="preserve"> continentes. Além dos diretores, o grupo tem uma equipe fixa de quinze dramaturgos e técnicos contratados que, entretanto, não falam em nome do Rimini </w:t>
      </w:r>
      <w:proofErr w:type="spellStart"/>
      <w:r w:rsidRPr="00EE7AFC">
        <w:rPr>
          <w:rFonts w:ascii="Work Sans Light" w:hAnsi="Work Sans Light"/>
          <w:sz w:val="24"/>
          <w:szCs w:val="24"/>
          <w:highlight w:val="white"/>
        </w:rPr>
        <w:t>Protokoll</w:t>
      </w:r>
      <w:proofErr w:type="spellEnd"/>
      <w:r w:rsidRPr="00EE7AFC">
        <w:rPr>
          <w:rFonts w:ascii="Work Sans Light" w:hAnsi="Work Sans Light"/>
          <w:sz w:val="24"/>
          <w:szCs w:val="24"/>
          <w:highlight w:val="white"/>
        </w:rPr>
        <w:t>.</w:t>
      </w:r>
    </w:p>
    <w:p w14:paraId="4E42D6EF" w14:textId="77777777" w:rsidR="00EE7AFC" w:rsidRPr="00EE7AFC" w:rsidRDefault="00EE7AFC" w:rsidP="00EE7AFC">
      <w:pPr>
        <w:spacing w:after="120" w:line="360" w:lineRule="auto"/>
        <w:ind w:left="567" w:right="669" w:firstLine="567"/>
        <w:jc w:val="both"/>
        <w:rPr>
          <w:rFonts w:ascii="Work Sans Light" w:hAnsi="Work Sans Light"/>
          <w:sz w:val="24"/>
          <w:szCs w:val="24"/>
          <w:highlight w:val="white"/>
        </w:rPr>
      </w:pPr>
      <w:r w:rsidRPr="00EE7AFC">
        <w:rPr>
          <w:rFonts w:ascii="Work Sans Light" w:hAnsi="Work Sans Light"/>
          <w:sz w:val="24"/>
          <w:szCs w:val="24"/>
          <w:highlight w:val="white"/>
        </w:rPr>
        <w:t>O sucesso comercial desse áudio</w:t>
      </w:r>
      <w:r w:rsidRPr="00EE7AFC">
        <w:rPr>
          <w:rFonts w:ascii="Work Sans Light" w:hAnsi="Work Sans Light"/>
          <w:i/>
          <w:sz w:val="24"/>
          <w:szCs w:val="24"/>
          <w:highlight w:val="white"/>
        </w:rPr>
        <w:t xml:space="preserve"> tour</w:t>
      </w:r>
      <w:r w:rsidRPr="00EE7AFC">
        <w:rPr>
          <w:rFonts w:ascii="Work Sans Light" w:hAnsi="Work Sans Light"/>
          <w:sz w:val="24"/>
          <w:szCs w:val="24"/>
          <w:highlight w:val="white"/>
        </w:rPr>
        <w:t xml:space="preserve"> mostra, por um lado, a qualidade técnica desse trabalho que segue a ser requisitado por festivais com curadorias rigorosas quanto à técnica, e, por outro lado, que o Rimini </w:t>
      </w:r>
      <w:proofErr w:type="spellStart"/>
      <w:r w:rsidRPr="00EE7AFC">
        <w:rPr>
          <w:rFonts w:ascii="Work Sans Light" w:hAnsi="Work Sans Light"/>
          <w:sz w:val="24"/>
          <w:szCs w:val="24"/>
          <w:highlight w:val="white"/>
        </w:rPr>
        <w:t>Protokoll</w:t>
      </w:r>
      <w:proofErr w:type="spellEnd"/>
      <w:r w:rsidRPr="00EE7AFC">
        <w:rPr>
          <w:rFonts w:ascii="Work Sans Light" w:hAnsi="Work Sans Light"/>
          <w:sz w:val="24"/>
          <w:szCs w:val="24"/>
          <w:highlight w:val="white"/>
        </w:rPr>
        <w:t xml:space="preserve"> criou uma máquina de produção que se acopla às demandas dos festivais internacionais de teatro na sua ânsia por novidades.</w:t>
      </w:r>
    </w:p>
    <w:p w14:paraId="753C619E" w14:textId="77777777" w:rsidR="00EE7AFC" w:rsidRPr="00EE7AFC" w:rsidRDefault="00EE7AFC" w:rsidP="00EE7AFC">
      <w:pPr>
        <w:spacing w:after="120" w:line="360" w:lineRule="auto"/>
        <w:ind w:left="567" w:right="669" w:firstLine="567"/>
        <w:jc w:val="both"/>
        <w:rPr>
          <w:rFonts w:ascii="Work Sans Light" w:hAnsi="Work Sans Light"/>
          <w:sz w:val="24"/>
          <w:szCs w:val="24"/>
          <w:highlight w:val="white"/>
        </w:rPr>
      </w:pPr>
      <w:r w:rsidRPr="00EE7AFC">
        <w:rPr>
          <w:rFonts w:ascii="Work Sans Light" w:hAnsi="Work Sans Light"/>
          <w:sz w:val="24"/>
          <w:szCs w:val="24"/>
          <w:highlight w:val="white"/>
        </w:rPr>
        <w:t>Por outro lado, quando o grupo terceiriza a produção dos áudio</w:t>
      </w:r>
      <w:r w:rsidRPr="00EE7AFC">
        <w:rPr>
          <w:rFonts w:ascii="Work Sans Light" w:hAnsi="Work Sans Light"/>
          <w:i/>
          <w:sz w:val="24"/>
          <w:szCs w:val="24"/>
          <w:highlight w:val="white"/>
        </w:rPr>
        <w:t xml:space="preserve"> tours</w:t>
      </w:r>
      <w:r w:rsidRPr="00EE7AFC">
        <w:rPr>
          <w:rFonts w:ascii="Work Sans Light" w:hAnsi="Work Sans Light"/>
          <w:sz w:val="24"/>
          <w:szCs w:val="24"/>
          <w:highlight w:val="white"/>
        </w:rPr>
        <w:t xml:space="preserve"> supostamente específicos para cada cidade a partir de uma matriz relativamente adaptável a qualquer cidade, podemos dizer que o projeto está reproduzindo a lógica capitalista das franquias que se responsabilizam pelo desenvolvimento e </w:t>
      </w:r>
      <w:r w:rsidRPr="00EE7AFC">
        <w:rPr>
          <w:rFonts w:ascii="Work Sans Light" w:hAnsi="Work Sans Light"/>
          <w:i/>
          <w:sz w:val="24"/>
          <w:szCs w:val="24"/>
          <w:highlight w:val="white"/>
        </w:rPr>
        <w:t>marketing</w:t>
      </w:r>
      <w:r w:rsidRPr="00EE7AFC">
        <w:rPr>
          <w:rFonts w:ascii="Work Sans Light" w:hAnsi="Work Sans Light"/>
          <w:sz w:val="24"/>
          <w:szCs w:val="24"/>
          <w:highlight w:val="white"/>
        </w:rPr>
        <w:t xml:space="preserve"> e delegam a gestão das lojas locais e da vida dos trabalhadores para os franqueados e, especialmente, para os governos locais.</w:t>
      </w:r>
    </w:p>
    <w:p w14:paraId="2879DF97" w14:textId="77777777" w:rsidR="00EE7AFC" w:rsidRPr="00EE7AFC" w:rsidRDefault="00EE7AFC" w:rsidP="00EE7AFC">
      <w:pPr>
        <w:spacing w:after="120" w:line="360" w:lineRule="auto"/>
        <w:ind w:left="567" w:right="669" w:firstLine="567"/>
        <w:jc w:val="both"/>
        <w:rPr>
          <w:rFonts w:ascii="Work Sans Light" w:hAnsi="Work Sans Light"/>
          <w:color w:val="000000" w:themeColor="text1"/>
          <w:sz w:val="24"/>
          <w:szCs w:val="24"/>
          <w:highlight w:val="white"/>
        </w:rPr>
      </w:pPr>
      <w:r w:rsidRPr="00EE7AFC">
        <w:rPr>
          <w:rFonts w:ascii="Work Sans Light" w:hAnsi="Work Sans Light"/>
          <w:color w:val="000000" w:themeColor="text1"/>
          <w:sz w:val="24"/>
          <w:szCs w:val="24"/>
          <w:highlight w:val="white"/>
        </w:rPr>
        <w:t xml:space="preserve">Assim, por analogia, o Rimini </w:t>
      </w:r>
      <w:proofErr w:type="spellStart"/>
      <w:r w:rsidRPr="00EE7AFC">
        <w:rPr>
          <w:rFonts w:ascii="Work Sans Light" w:hAnsi="Work Sans Light"/>
          <w:color w:val="000000" w:themeColor="text1"/>
          <w:sz w:val="24"/>
          <w:szCs w:val="24"/>
          <w:highlight w:val="white"/>
        </w:rPr>
        <w:t>Protokoll</w:t>
      </w:r>
      <w:proofErr w:type="spellEnd"/>
      <w:r w:rsidRPr="00EE7AFC">
        <w:rPr>
          <w:rFonts w:ascii="Work Sans Light" w:hAnsi="Work Sans Light"/>
          <w:color w:val="000000" w:themeColor="text1"/>
          <w:sz w:val="24"/>
          <w:szCs w:val="24"/>
          <w:highlight w:val="white"/>
        </w:rPr>
        <w:t xml:space="preserve"> é o operador de viagem, que detém o controle da marca e faz a pesquisa e desenvolvimento a partir da matriz </w:t>
      </w:r>
      <w:proofErr w:type="spellStart"/>
      <w:r w:rsidRPr="00EE7AFC">
        <w:rPr>
          <w:rFonts w:ascii="Work Sans Light" w:hAnsi="Work Sans Light"/>
          <w:color w:val="000000" w:themeColor="text1"/>
          <w:sz w:val="24"/>
          <w:szCs w:val="24"/>
          <w:highlight w:val="white"/>
        </w:rPr>
        <w:t>européia</w:t>
      </w:r>
      <w:proofErr w:type="spellEnd"/>
      <w:r w:rsidRPr="00EE7AFC">
        <w:rPr>
          <w:rFonts w:ascii="Work Sans Light" w:hAnsi="Work Sans Light"/>
          <w:color w:val="000000" w:themeColor="text1"/>
          <w:sz w:val="24"/>
          <w:szCs w:val="24"/>
          <w:highlight w:val="white"/>
        </w:rPr>
        <w:t xml:space="preserve">, enquanto os artistas locais são como guias turísticos terceirizados. Parte do saber artístico do grupo alemão é um saber jogar com os mecanismos dos festivais internacionais que propiciam essas condições de produção artística. Desse modo, podemos afirmar que de modo contraditório a série </w:t>
      </w:r>
      <w:r w:rsidRPr="00EE7AFC">
        <w:rPr>
          <w:rFonts w:ascii="Work Sans Light" w:hAnsi="Work Sans Light"/>
          <w:i/>
          <w:color w:val="000000" w:themeColor="text1"/>
          <w:sz w:val="24"/>
          <w:szCs w:val="24"/>
          <w:highlight w:val="white"/>
        </w:rPr>
        <w:t>Remote X</w:t>
      </w:r>
      <w:r w:rsidRPr="00EE7AFC">
        <w:rPr>
          <w:rFonts w:ascii="Work Sans Light" w:hAnsi="Work Sans Light"/>
          <w:color w:val="000000" w:themeColor="text1"/>
          <w:sz w:val="24"/>
          <w:szCs w:val="24"/>
          <w:highlight w:val="white"/>
        </w:rPr>
        <w:t>, ao mesmo tempo que problematiza turismo e controle, também se acopla à lógica de circulação turística dos festivais internacionais de teatro e do capitalismo financeiro atual.</w:t>
      </w:r>
    </w:p>
    <w:p w14:paraId="66835AA0" w14:textId="77777777" w:rsidR="00EE7AFC" w:rsidRPr="00EE7AFC" w:rsidRDefault="00EE7AFC" w:rsidP="00EE7AFC">
      <w:pPr>
        <w:spacing w:after="120" w:line="360" w:lineRule="auto"/>
        <w:ind w:left="567" w:right="669" w:firstLine="567"/>
        <w:jc w:val="both"/>
        <w:rPr>
          <w:rFonts w:ascii="Work Sans Light" w:hAnsi="Work Sans Light"/>
          <w:color w:val="000000" w:themeColor="text1"/>
          <w:sz w:val="24"/>
          <w:szCs w:val="24"/>
          <w:highlight w:val="white"/>
        </w:rPr>
      </w:pPr>
      <w:r w:rsidRPr="00EE7AFC">
        <w:rPr>
          <w:rFonts w:ascii="Work Sans Light" w:hAnsi="Work Sans Light"/>
          <w:color w:val="000000" w:themeColor="text1"/>
          <w:sz w:val="24"/>
          <w:szCs w:val="24"/>
          <w:highlight w:val="white"/>
        </w:rPr>
        <w:t>O áudio</w:t>
      </w:r>
      <w:r w:rsidRPr="00EE7AFC">
        <w:rPr>
          <w:rFonts w:ascii="Work Sans Light" w:hAnsi="Work Sans Light"/>
          <w:i/>
          <w:color w:val="000000" w:themeColor="text1"/>
          <w:sz w:val="24"/>
          <w:szCs w:val="24"/>
          <w:highlight w:val="white"/>
        </w:rPr>
        <w:t xml:space="preserve"> tour</w:t>
      </w:r>
      <w:r w:rsidRPr="00EE7AFC">
        <w:rPr>
          <w:rFonts w:ascii="Work Sans Light" w:hAnsi="Work Sans Light"/>
          <w:color w:val="000000" w:themeColor="text1"/>
          <w:sz w:val="24"/>
          <w:szCs w:val="24"/>
          <w:highlight w:val="white"/>
        </w:rPr>
        <w:t xml:space="preserve">, de modo sensorial, propicia elementos ao participante para </w:t>
      </w:r>
      <w:r w:rsidRPr="00EE7AFC">
        <w:rPr>
          <w:rFonts w:ascii="Work Sans Light" w:hAnsi="Work Sans Light"/>
          <w:color w:val="000000" w:themeColor="text1"/>
          <w:sz w:val="24"/>
          <w:szCs w:val="24"/>
          <w:highlight w:val="white"/>
        </w:rPr>
        <w:lastRenderedPageBreak/>
        <w:t xml:space="preserve">estranhar os dilemas sociais do turismo quanto à relação entre o humano e a máquina, à irracionalidade do comportamento de massa e à teatralidade da cidade. Assim como em outras criações do Rimini </w:t>
      </w:r>
      <w:proofErr w:type="spellStart"/>
      <w:r w:rsidRPr="00EE7AFC">
        <w:rPr>
          <w:rFonts w:ascii="Work Sans Light" w:hAnsi="Work Sans Light"/>
          <w:color w:val="000000" w:themeColor="text1"/>
          <w:sz w:val="24"/>
          <w:szCs w:val="24"/>
          <w:highlight w:val="white"/>
        </w:rPr>
        <w:t>Protokoll</w:t>
      </w:r>
      <w:proofErr w:type="spellEnd"/>
      <w:r w:rsidRPr="00EE7AFC">
        <w:rPr>
          <w:rFonts w:ascii="Work Sans Light" w:hAnsi="Work Sans Light"/>
          <w:color w:val="000000" w:themeColor="text1"/>
          <w:sz w:val="24"/>
          <w:szCs w:val="24"/>
          <w:highlight w:val="white"/>
        </w:rPr>
        <w:t xml:space="preserve"> e de outros artistas como Roger </w:t>
      </w:r>
      <w:proofErr w:type="spellStart"/>
      <w:r w:rsidRPr="00EE7AFC">
        <w:rPr>
          <w:rFonts w:ascii="Work Sans Light" w:hAnsi="Work Sans Light"/>
          <w:color w:val="000000" w:themeColor="text1"/>
          <w:sz w:val="24"/>
          <w:szCs w:val="24"/>
          <w:highlight w:val="white"/>
        </w:rPr>
        <w:t>Bernat</w:t>
      </w:r>
      <w:proofErr w:type="spellEnd"/>
      <w:r w:rsidRPr="00EE7AFC">
        <w:rPr>
          <w:rFonts w:ascii="Work Sans Light" w:hAnsi="Work Sans Light"/>
          <w:color w:val="000000" w:themeColor="text1"/>
          <w:sz w:val="24"/>
          <w:szCs w:val="24"/>
          <w:highlight w:val="white"/>
        </w:rPr>
        <w:t>, esse modo de criação é uma contribuição importante para o campo teatral porque propicia ao espectador elementos sensoriais para crítica dos modos sociais de integração participativa ao sistema de governabilidade integrativa do capitalismo atual. Isto é feito sem se afastar dos elementos sensoriais do fazer teatral e sem se tornar teoria sociológica.</w:t>
      </w:r>
    </w:p>
    <w:p w14:paraId="5838A3DC" w14:textId="77777777" w:rsidR="00EE7AFC" w:rsidRPr="00EE7AFC" w:rsidRDefault="00EE7AFC" w:rsidP="00EE7AFC">
      <w:pPr>
        <w:spacing w:after="120" w:line="360" w:lineRule="auto"/>
        <w:ind w:left="567" w:right="669" w:firstLine="567"/>
        <w:jc w:val="both"/>
        <w:rPr>
          <w:rFonts w:ascii="Work Sans Light" w:hAnsi="Work Sans Light"/>
          <w:color w:val="000000" w:themeColor="text1"/>
          <w:sz w:val="24"/>
          <w:szCs w:val="24"/>
          <w:highlight w:val="white"/>
        </w:rPr>
      </w:pPr>
      <w:r w:rsidRPr="00EE7AFC">
        <w:rPr>
          <w:rFonts w:ascii="Work Sans Light" w:hAnsi="Work Sans Light"/>
          <w:color w:val="000000" w:themeColor="text1"/>
          <w:sz w:val="24"/>
          <w:szCs w:val="24"/>
          <w:highlight w:val="white"/>
        </w:rPr>
        <w:t xml:space="preserve">Mesmo que falte a crítica das condicionantes históricas da produção dos espaços das cidades, criações como </w:t>
      </w:r>
      <w:r w:rsidRPr="00EE7AFC">
        <w:rPr>
          <w:rFonts w:ascii="Work Sans Light" w:hAnsi="Work Sans Light"/>
          <w:i/>
          <w:color w:val="000000" w:themeColor="text1"/>
          <w:sz w:val="24"/>
          <w:szCs w:val="24"/>
          <w:highlight w:val="white"/>
        </w:rPr>
        <w:t>Remote Buenos Aires</w:t>
      </w:r>
      <w:r w:rsidRPr="00EE7AFC">
        <w:rPr>
          <w:rFonts w:ascii="Work Sans Light" w:hAnsi="Work Sans Light"/>
          <w:color w:val="000000" w:themeColor="text1"/>
          <w:sz w:val="24"/>
          <w:szCs w:val="24"/>
          <w:highlight w:val="white"/>
        </w:rPr>
        <w:t xml:space="preserve"> são importantes porque renovam os modos de questionar a naturalização da vida domesticada no espaço urbano. As condições de produção dos festivais internacionais, que propiciam que criações como essa rodem o mundo, entretanto, poderiam ser a  próxima questão a ser apontada como dilema e sobre a qual provocar estranhamento. O enfrentamento desse dilema pode ser feito pelo Rimini </w:t>
      </w:r>
      <w:proofErr w:type="spellStart"/>
      <w:r w:rsidRPr="00EE7AFC">
        <w:rPr>
          <w:rFonts w:ascii="Work Sans Light" w:hAnsi="Work Sans Light"/>
          <w:color w:val="000000" w:themeColor="text1"/>
          <w:sz w:val="24"/>
          <w:szCs w:val="24"/>
          <w:highlight w:val="white"/>
        </w:rPr>
        <w:t>Protokoll</w:t>
      </w:r>
      <w:proofErr w:type="spellEnd"/>
      <w:r w:rsidRPr="00EE7AFC">
        <w:rPr>
          <w:rFonts w:ascii="Work Sans Light" w:hAnsi="Work Sans Light"/>
          <w:color w:val="000000" w:themeColor="text1"/>
          <w:sz w:val="24"/>
          <w:szCs w:val="24"/>
          <w:highlight w:val="white"/>
        </w:rPr>
        <w:t xml:space="preserve"> e pelos artistas que dominam os mecanismos de circulação internacional, mas é imperativo que ele seja feito também pela crítica especializada e pelos produtores dos festivais internacionais.</w:t>
      </w:r>
    </w:p>
    <w:p w14:paraId="4D499CA3" w14:textId="30019DA3" w:rsidR="002F02B6" w:rsidRDefault="002F02B6" w:rsidP="00825558">
      <w:pPr>
        <w:pStyle w:val="NormalWeb"/>
        <w:spacing w:before="0" w:after="0"/>
        <w:ind w:right="669"/>
        <w:jc w:val="both"/>
        <w:rPr>
          <w:rFonts w:ascii="Work Sans Light" w:hAnsi="Work Sans Light"/>
        </w:rPr>
      </w:pPr>
    </w:p>
    <w:p w14:paraId="49093468" w14:textId="77777777" w:rsidR="004F3946" w:rsidRPr="005377A9" w:rsidRDefault="004F3946" w:rsidP="00825558">
      <w:pPr>
        <w:pStyle w:val="NormalWeb"/>
        <w:spacing w:before="0" w:after="0"/>
        <w:ind w:right="669"/>
        <w:jc w:val="both"/>
        <w:rPr>
          <w:rFonts w:ascii="Work Sans Light" w:hAnsi="Work Sans Light"/>
        </w:rPr>
      </w:pPr>
    </w:p>
    <w:p w14:paraId="33724E58" w14:textId="77777777" w:rsidR="004C0C6B" w:rsidRPr="004F3946" w:rsidRDefault="004C0C6B" w:rsidP="00544592">
      <w:pPr>
        <w:pStyle w:val="NormalWeb"/>
        <w:tabs>
          <w:tab w:val="left" w:pos="2072"/>
        </w:tabs>
        <w:spacing w:before="0" w:after="0"/>
        <w:ind w:left="567" w:right="671"/>
        <w:rPr>
          <w:rFonts w:ascii="Work Sans Light" w:hAnsi="Work Sans Light" w:cs="Arial"/>
          <w:bCs/>
          <w:color w:val="FF2600"/>
          <w:sz w:val="28"/>
          <w:szCs w:val="28"/>
        </w:rPr>
      </w:pPr>
      <w:r w:rsidRPr="004F3946">
        <w:rPr>
          <w:rFonts w:ascii="Work Sans Light" w:hAnsi="Work Sans Light" w:cs="Arial"/>
          <w:bCs/>
          <w:color w:val="FF2600"/>
          <w:sz w:val="28"/>
          <w:szCs w:val="28"/>
        </w:rPr>
        <w:t>Referências</w:t>
      </w:r>
      <w:r w:rsidRPr="004F3946">
        <w:rPr>
          <w:rFonts w:ascii="Work Sans Light" w:hAnsi="Work Sans Light" w:cs="Arial"/>
          <w:bCs/>
          <w:color w:val="FF2600"/>
          <w:sz w:val="28"/>
          <w:szCs w:val="28"/>
        </w:rPr>
        <w:tab/>
      </w:r>
    </w:p>
    <w:p w14:paraId="433451F2" w14:textId="77777777" w:rsidR="00825558" w:rsidRPr="004F3946" w:rsidRDefault="00825558" w:rsidP="00544592">
      <w:pPr>
        <w:pStyle w:val="NormalWeb"/>
        <w:tabs>
          <w:tab w:val="left" w:pos="2072"/>
        </w:tabs>
        <w:spacing w:before="0" w:after="0"/>
        <w:ind w:left="567" w:right="671"/>
        <w:rPr>
          <w:rFonts w:ascii="Work Sans Light" w:hAnsi="Work Sans Light" w:cs="Arial"/>
          <w:bCs/>
          <w:color w:val="FF2600"/>
          <w:sz w:val="28"/>
          <w:szCs w:val="28"/>
        </w:rPr>
      </w:pPr>
    </w:p>
    <w:p w14:paraId="493891CC" w14:textId="77777777" w:rsidR="00825558" w:rsidRPr="004F3946" w:rsidRDefault="00825558" w:rsidP="00825558">
      <w:pPr>
        <w:spacing w:line="360" w:lineRule="auto"/>
        <w:jc w:val="both"/>
        <w:rPr>
          <w:rFonts w:ascii="Work Sans Light" w:hAnsi="Work Sans Light" w:cs="Arial"/>
          <w:b/>
        </w:rPr>
      </w:pPr>
    </w:p>
    <w:p w14:paraId="6F0CB900" w14:textId="77777777" w:rsidR="00EE7AFC" w:rsidRPr="00EE7AFC" w:rsidRDefault="00EE7AFC" w:rsidP="00EE7AFC">
      <w:pPr>
        <w:ind w:left="567" w:right="671"/>
        <w:jc w:val="both"/>
        <w:rPr>
          <w:rFonts w:ascii="Work Sans Light" w:hAnsi="Work Sans Light"/>
          <w:sz w:val="24"/>
          <w:szCs w:val="24"/>
        </w:rPr>
      </w:pPr>
      <w:r w:rsidRPr="00EE7AFC">
        <w:rPr>
          <w:rFonts w:ascii="Work Sans Light" w:hAnsi="Work Sans Light"/>
          <w:sz w:val="24"/>
          <w:szCs w:val="24"/>
          <w:highlight w:val="white"/>
        </w:rPr>
        <w:t>AGAMBEN</w:t>
      </w:r>
      <w:r w:rsidRPr="00EE7AFC">
        <w:rPr>
          <w:rFonts w:ascii="Work Sans Light" w:hAnsi="Work Sans Light"/>
          <w:color w:val="000000" w:themeColor="text1"/>
          <w:sz w:val="24"/>
          <w:szCs w:val="24"/>
          <w:highlight w:val="white"/>
        </w:rPr>
        <w:t xml:space="preserve">, </w:t>
      </w:r>
      <w:r w:rsidRPr="00EE7AFC">
        <w:rPr>
          <w:rFonts w:ascii="Work Sans Light" w:hAnsi="Work Sans Light"/>
          <w:sz w:val="24"/>
          <w:szCs w:val="24"/>
          <w:highlight w:val="white"/>
        </w:rPr>
        <w:t xml:space="preserve">Giorgio. </w:t>
      </w:r>
      <w:r w:rsidRPr="00EE7AFC">
        <w:rPr>
          <w:rFonts w:ascii="Work Sans Light" w:hAnsi="Work Sans Light"/>
          <w:i/>
          <w:sz w:val="24"/>
          <w:szCs w:val="24"/>
          <w:highlight w:val="white"/>
        </w:rPr>
        <w:t>Infância e história</w:t>
      </w:r>
      <w:r w:rsidRPr="00EE7AFC">
        <w:rPr>
          <w:rFonts w:ascii="Work Sans Light" w:hAnsi="Work Sans Light"/>
          <w:sz w:val="24"/>
          <w:szCs w:val="24"/>
          <w:highlight w:val="white"/>
        </w:rPr>
        <w:t xml:space="preserve">: destruição da experiência e origem da história. Trad. de Henrique </w:t>
      </w:r>
      <w:proofErr w:type="spellStart"/>
      <w:r w:rsidRPr="00EE7AFC">
        <w:rPr>
          <w:rFonts w:ascii="Work Sans Light" w:hAnsi="Work Sans Light"/>
          <w:sz w:val="24"/>
          <w:szCs w:val="24"/>
          <w:highlight w:val="white"/>
        </w:rPr>
        <w:t>B</w:t>
      </w:r>
      <w:r w:rsidRPr="00EE7AFC">
        <w:rPr>
          <w:rFonts w:ascii="Work Sans Light" w:hAnsi="Work Sans Light"/>
          <w:sz w:val="24"/>
          <w:szCs w:val="24"/>
        </w:rPr>
        <w:t>u</w:t>
      </w:r>
      <w:r w:rsidRPr="00EE7AFC">
        <w:rPr>
          <w:rFonts w:ascii="Work Sans Light" w:hAnsi="Work Sans Light"/>
          <w:sz w:val="24"/>
          <w:szCs w:val="24"/>
          <w:highlight w:val="white"/>
        </w:rPr>
        <w:t>rigo</w:t>
      </w:r>
      <w:proofErr w:type="spellEnd"/>
      <w:r w:rsidRPr="00EE7AFC">
        <w:rPr>
          <w:rFonts w:ascii="Work Sans Light" w:hAnsi="Work Sans Light"/>
          <w:sz w:val="24"/>
          <w:szCs w:val="24"/>
          <w:highlight w:val="white"/>
        </w:rPr>
        <w:t>. Belo Horizonte: Editora UFMG, 2005.</w:t>
      </w:r>
    </w:p>
    <w:p w14:paraId="56223726" w14:textId="77777777" w:rsidR="00EE7AFC" w:rsidRPr="00EE7AFC" w:rsidRDefault="00EE7AFC" w:rsidP="00EE7AFC">
      <w:pPr>
        <w:ind w:left="567" w:right="671"/>
        <w:jc w:val="both"/>
        <w:rPr>
          <w:rFonts w:ascii="Work Sans Light" w:hAnsi="Work Sans Light"/>
          <w:sz w:val="24"/>
          <w:szCs w:val="24"/>
        </w:rPr>
      </w:pPr>
    </w:p>
    <w:p w14:paraId="79AA9A46" w14:textId="77777777" w:rsidR="00EE7AFC" w:rsidRPr="00EE7AFC" w:rsidRDefault="00EE7AFC" w:rsidP="00EE7AFC">
      <w:pPr>
        <w:ind w:left="567" w:right="671"/>
        <w:jc w:val="both"/>
        <w:rPr>
          <w:rFonts w:ascii="Work Sans Light" w:hAnsi="Work Sans Light"/>
          <w:sz w:val="24"/>
          <w:szCs w:val="24"/>
          <w:highlight w:val="white"/>
          <w:lang w:val="en-US"/>
        </w:rPr>
      </w:pPr>
      <w:r w:rsidRPr="00EE7AFC">
        <w:rPr>
          <w:rFonts w:ascii="Work Sans Light" w:hAnsi="Work Sans Light"/>
          <w:sz w:val="24"/>
          <w:szCs w:val="24"/>
          <w:highlight w:val="white"/>
        </w:rPr>
        <w:t>AGAMBE</w:t>
      </w:r>
      <w:r w:rsidRPr="00EE7AFC">
        <w:rPr>
          <w:rFonts w:ascii="Work Sans Light" w:hAnsi="Work Sans Light"/>
          <w:color w:val="000000" w:themeColor="text1"/>
          <w:sz w:val="24"/>
          <w:szCs w:val="24"/>
          <w:highlight w:val="white"/>
        </w:rPr>
        <w:t xml:space="preserve">N, </w:t>
      </w:r>
      <w:r w:rsidRPr="00EE7AFC">
        <w:rPr>
          <w:rFonts w:ascii="Work Sans Light" w:hAnsi="Work Sans Light"/>
          <w:sz w:val="24"/>
          <w:szCs w:val="24"/>
          <w:highlight w:val="white"/>
        </w:rPr>
        <w:t xml:space="preserve">Giorgio. O que é um dispositivo? In: AGAMBEN Giorgio. </w:t>
      </w:r>
      <w:r w:rsidRPr="00EE7AFC">
        <w:rPr>
          <w:rFonts w:ascii="Work Sans Light" w:hAnsi="Work Sans Light"/>
          <w:i/>
          <w:sz w:val="24"/>
          <w:szCs w:val="24"/>
          <w:highlight w:val="white"/>
        </w:rPr>
        <w:t>O que é o contemporâneo?</w:t>
      </w:r>
      <w:r w:rsidRPr="00EE7AFC">
        <w:rPr>
          <w:rFonts w:ascii="Work Sans Light" w:hAnsi="Work Sans Light"/>
          <w:b/>
          <w:sz w:val="24"/>
          <w:szCs w:val="24"/>
          <w:highlight w:val="white"/>
        </w:rPr>
        <w:t xml:space="preserve"> </w:t>
      </w:r>
      <w:r w:rsidRPr="00EE7AFC">
        <w:rPr>
          <w:rFonts w:ascii="Work Sans Light" w:hAnsi="Work Sans Light"/>
          <w:sz w:val="24"/>
          <w:szCs w:val="24"/>
          <w:highlight w:val="white"/>
        </w:rPr>
        <w:t xml:space="preserve">e outros ensaios. </w:t>
      </w:r>
      <w:r w:rsidRPr="00EE7AFC">
        <w:rPr>
          <w:rFonts w:ascii="Work Sans Light" w:hAnsi="Work Sans Light"/>
          <w:sz w:val="24"/>
          <w:szCs w:val="24"/>
          <w:highlight w:val="white"/>
          <w:lang w:val="en-US"/>
        </w:rPr>
        <w:t xml:space="preserve">Trad. </w:t>
      </w:r>
      <w:proofErr w:type="spellStart"/>
      <w:r w:rsidRPr="00EE7AFC">
        <w:rPr>
          <w:rFonts w:ascii="Work Sans Light" w:hAnsi="Work Sans Light"/>
          <w:sz w:val="24"/>
          <w:szCs w:val="24"/>
          <w:highlight w:val="white"/>
          <w:lang w:val="en-US"/>
        </w:rPr>
        <w:t>Vinícius</w:t>
      </w:r>
      <w:proofErr w:type="spellEnd"/>
      <w:r w:rsidRPr="00EE7AFC">
        <w:rPr>
          <w:rFonts w:ascii="Work Sans Light" w:hAnsi="Work Sans Light"/>
          <w:sz w:val="24"/>
          <w:szCs w:val="24"/>
          <w:highlight w:val="white"/>
          <w:lang w:val="en-US"/>
        </w:rPr>
        <w:t xml:space="preserve"> </w:t>
      </w:r>
      <w:proofErr w:type="spellStart"/>
      <w:r w:rsidRPr="00EE7AFC">
        <w:rPr>
          <w:rFonts w:ascii="Work Sans Light" w:hAnsi="Work Sans Light"/>
          <w:sz w:val="24"/>
          <w:szCs w:val="24"/>
          <w:highlight w:val="white"/>
          <w:lang w:val="en-US"/>
        </w:rPr>
        <w:t>Honesko</w:t>
      </w:r>
      <w:proofErr w:type="spellEnd"/>
      <w:r w:rsidRPr="00EE7AFC">
        <w:rPr>
          <w:rFonts w:ascii="Work Sans Light" w:hAnsi="Work Sans Light"/>
          <w:sz w:val="24"/>
          <w:szCs w:val="24"/>
          <w:highlight w:val="white"/>
          <w:lang w:val="en-US"/>
        </w:rPr>
        <w:t xml:space="preserve">. </w:t>
      </w:r>
      <w:proofErr w:type="spellStart"/>
      <w:r w:rsidRPr="00EE7AFC">
        <w:rPr>
          <w:rFonts w:ascii="Work Sans Light" w:hAnsi="Work Sans Light"/>
          <w:sz w:val="24"/>
          <w:szCs w:val="24"/>
          <w:highlight w:val="white"/>
          <w:lang w:val="en-US"/>
        </w:rPr>
        <w:t>Chapecó</w:t>
      </w:r>
      <w:proofErr w:type="spellEnd"/>
      <w:r w:rsidRPr="00EE7AFC">
        <w:rPr>
          <w:rFonts w:ascii="Work Sans Light" w:hAnsi="Work Sans Light"/>
          <w:sz w:val="24"/>
          <w:szCs w:val="24"/>
          <w:highlight w:val="white"/>
          <w:lang w:val="en-US"/>
        </w:rPr>
        <w:t>: Argos, 2009.</w:t>
      </w:r>
    </w:p>
    <w:p w14:paraId="20ED57BB" w14:textId="77777777" w:rsidR="00EE7AFC" w:rsidRPr="00EE7AFC" w:rsidRDefault="00EE7AFC" w:rsidP="00EE7AFC">
      <w:pPr>
        <w:ind w:left="567" w:right="671"/>
        <w:jc w:val="both"/>
        <w:rPr>
          <w:rFonts w:ascii="Work Sans Light" w:hAnsi="Work Sans Light"/>
          <w:color w:val="FF0000"/>
          <w:sz w:val="24"/>
          <w:szCs w:val="24"/>
          <w:highlight w:val="white"/>
          <w:lang w:val="en-US"/>
        </w:rPr>
      </w:pPr>
    </w:p>
    <w:p w14:paraId="4C4B74C7" w14:textId="77777777" w:rsidR="00EE7AFC" w:rsidRPr="00EE7AFC" w:rsidRDefault="00EE7AFC" w:rsidP="00EE7AFC">
      <w:pPr>
        <w:ind w:left="567" w:right="671"/>
        <w:jc w:val="both"/>
        <w:rPr>
          <w:rFonts w:ascii="Work Sans Light" w:hAnsi="Work Sans Light"/>
          <w:color w:val="000000" w:themeColor="text1"/>
          <w:sz w:val="24"/>
          <w:szCs w:val="24"/>
          <w:highlight w:val="white"/>
        </w:rPr>
      </w:pPr>
      <w:r w:rsidRPr="00EE7AFC">
        <w:rPr>
          <w:rFonts w:ascii="Work Sans Light" w:hAnsi="Work Sans Light"/>
          <w:color w:val="000000" w:themeColor="text1"/>
          <w:sz w:val="24"/>
          <w:szCs w:val="24"/>
          <w:highlight w:val="white"/>
          <w:lang w:val="en-US"/>
        </w:rPr>
        <w:t xml:space="preserve">BENJAMIN, Walter; BOLLE, Willi (org.); TIEDEMANN, Rolf(org.). </w:t>
      </w:r>
      <w:r w:rsidRPr="00EE7AFC">
        <w:rPr>
          <w:rFonts w:ascii="Work Sans Light" w:hAnsi="Work Sans Light"/>
          <w:i/>
          <w:color w:val="000000" w:themeColor="text1"/>
          <w:sz w:val="24"/>
          <w:szCs w:val="24"/>
          <w:highlight w:val="white"/>
        </w:rPr>
        <w:t>Passagens.</w:t>
      </w:r>
      <w:r w:rsidRPr="00EE7AFC">
        <w:rPr>
          <w:rFonts w:ascii="Work Sans Light" w:hAnsi="Work Sans Light"/>
          <w:color w:val="000000" w:themeColor="text1"/>
          <w:sz w:val="24"/>
          <w:szCs w:val="24"/>
          <w:highlight w:val="white"/>
        </w:rPr>
        <w:t xml:space="preserve"> Trad. Irene Aron e Cleonice Paes Barreto Mourão. Belo Horizonte: Editora UFMG; São Paulo: Imprensa Oficial do Estado de São Paulo, 2009.</w:t>
      </w:r>
    </w:p>
    <w:p w14:paraId="05CBD9F4" w14:textId="77777777" w:rsidR="00EE7AFC" w:rsidRPr="00EE7AFC" w:rsidRDefault="00EE7AFC" w:rsidP="00EE7AFC">
      <w:pPr>
        <w:ind w:left="567" w:right="671"/>
        <w:jc w:val="both"/>
        <w:rPr>
          <w:rFonts w:ascii="Work Sans Light" w:hAnsi="Work Sans Light"/>
          <w:color w:val="000000" w:themeColor="text1"/>
          <w:sz w:val="24"/>
          <w:szCs w:val="24"/>
        </w:rPr>
      </w:pPr>
    </w:p>
    <w:p w14:paraId="78750914" w14:textId="77777777" w:rsidR="00EE7AFC" w:rsidRPr="00EE7AFC" w:rsidRDefault="00EE7AFC" w:rsidP="00EE7AFC">
      <w:pPr>
        <w:ind w:left="567" w:right="671"/>
        <w:jc w:val="both"/>
        <w:rPr>
          <w:rFonts w:ascii="Work Sans Light" w:hAnsi="Work Sans Light"/>
          <w:color w:val="000000" w:themeColor="text1"/>
          <w:sz w:val="24"/>
          <w:szCs w:val="24"/>
          <w:highlight w:val="white"/>
        </w:rPr>
      </w:pPr>
      <w:r w:rsidRPr="00EE7AFC">
        <w:rPr>
          <w:rFonts w:ascii="Work Sans Light" w:hAnsi="Work Sans Light"/>
          <w:color w:val="000000" w:themeColor="text1"/>
          <w:sz w:val="24"/>
          <w:szCs w:val="24"/>
          <w:highlight w:val="white"/>
        </w:rPr>
        <w:t xml:space="preserve">BENJAMIN, Walter. O narrador. In: BENJAMIN, Walter. </w:t>
      </w:r>
      <w:r w:rsidRPr="00EE7AFC">
        <w:rPr>
          <w:rFonts w:ascii="Work Sans Light" w:hAnsi="Work Sans Light"/>
          <w:i/>
          <w:color w:val="000000" w:themeColor="text1"/>
          <w:sz w:val="24"/>
          <w:szCs w:val="24"/>
          <w:highlight w:val="white"/>
        </w:rPr>
        <w:t>Obras escolhidas. Vol. 1. Magia e técnica, arte e política.</w:t>
      </w:r>
      <w:r w:rsidRPr="00EE7AFC">
        <w:rPr>
          <w:rFonts w:ascii="Work Sans Light" w:hAnsi="Work Sans Light"/>
          <w:color w:val="000000" w:themeColor="text1"/>
          <w:sz w:val="24"/>
          <w:szCs w:val="24"/>
          <w:highlight w:val="white"/>
        </w:rPr>
        <w:t xml:space="preserve"> Trad. Sérgio Paulo Rouanet. São Paulo: Brasiliense, 1987.</w:t>
      </w:r>
    </w:p>
    <w:p w14:paraId="3CEA413F" w14:textId="77777777" w:rsidR="00EE7AFC" w:rsidRPr="00EE7AFC" w:rsidRDefault="00EE7AFC" w:rsidP="00EE7AFC">
      <w:pPr>
        <w:ind w:left="567" w:right="671"/>
        <w:jc w:val="both"/>
        <w:rPr>
          <w:rFonts w:ascii="Work Sans Light" w:hAnsi="Work Sans Light"/>
          <w:color w:val="000000" w:themeColor="text1"/>
          <w:sz w:val="24"/>
          <w:szCs w:val="24"/>
        </w:rPr>
      </w:pPr>
    </w:p>
    <w:p w14:paraId="01D5E6D5" w14:textId="77777777" w:rsidR="00EE7AFC" w:rsidRPr="00EE7AFC" w:rsidRDefault="00EE7AFC" w:rsidP="00EE7AFC">
      <w:pPr>
        <w:ind w:left="567" w:right="671"/>
        <w:jc w:val="both"/>
        <w:rPr>
          <w:rFonts w:ascii="Work Sans Light" w:hAnsi="Work Sans Light"/>
          <w:color w:val="000000" w:themeColor="text1"/>
          <w:sz w:val="24"/>
          <w:szCs w:val="24"/>
          <w:highlight w:val="white"/>
        </w:rPr>
      </w:pPr>
      <w:r w:rsidRPr="00EE7AFC">
        <w:rPr>
          <w:rFonts w:ascii="Work Sans Light" w:hAnsi="Work Sans Light"/>
          <w:color w:val="000000" w:themeColor="text1"/>
          <w:sz w:val="24"/>
          <w:szCs w:val="24"/>
          <w:highlight w:val="white"/>
        </w:rPr>
        <w:t xml:space="preserve">DELEUZE, Gilles. Post-scriptum sobre as sociedades de controle. In: DELEUZE, </w:t>
      </w:r>
      <w:r w:rsidRPr="00EE7AFC">
        <w:rPr>
          <w:rFonts w:ascii="Work Sans Light" w:hAnsi="Work Sans Light"/>
          <w:color w:val="000000" w:themeColor="text1"/>
          <w:sz w:val="24"/>
          <w:szCs w:val="24"/>
          <w:highlight w:val="white"/>
        </w:rPr>
        <w:lastRenderedPageBreak/>
        <w:t>Gilles.</w:t>
      </w:r>
      <w:r w:rsidRPr="00EE7AFC">
        <w:rPr>
          <w:rFonts w:ascii="Work Sans Light" w:hAnsi="Work Sans Light"/>
          <w:b/>
          <w:color w:val="000000" w:themeColor="text1"/>
          <w:sz w:val="24"/>
          <w:szCs w:val="24"/>
          <w:highlight w:val="white"/>
        </w:rPr>
        <w:t xml:space="preserve"> </w:t>
      </w:r>
      <w:r w:rsidRPr="00EE7AFC">
        <w:rPr>
          <w:rFonts w:ascii="Work Sans Light" w:hAnsi="Work Sans Light"/>
          <w:i/>
          <w:color w:val="000000" w:themeColor="text1"/>
          <w:sz w:val="24"/>
          <w:szCs w:val="24"/>
          <w:highlight w:val="white"/>
        </w:rPr>
        <w:t>Conversações.</w:t>
      </w:r>
      <w:r w:rsidRPr="00EE7AFC">
        <w:rPr>
          <w:rFonts w:ascii="Work Sans Light" w:hAnsi="Work Sans Light"/>
          <w:color w:val="000000" w:themeColor="text1"/>
          <w:sz w:val="24"/>
          <w:szCs w:val="24"/>
          <w:highlight w:val="white"/>
        </w:rPr>
        <w:t xml:space="preserve">  Trad. Peter </w:t>
      </w:r>
      <w:proofErr w:type="spellStart"/>
      <w:r w:rsidRPr="00EE7AFC">
        <w:rPr>
          <w:rFonts w:ascii="Work Sans Light" w:hAnsi="Work Sans Light"/>
          <w:color w:val="000000" w:themeColor="text1"/>
          <w:sz w:val="24"/>
          <w:szCs w:val="24"/>
          <w:highlight w:val="white"/>
        </w:rPr>
        <w:t>Pál</w:t>
      </w:r>
      <w:proofErr w:type="spellEnd"/>
      <w:r w:rsidRPr="00EE7AFC">
        <w:rPr>
          <w:rFonts w:ascii="Work Sans Light" w:hAnsi="Work Sans Light"/>
          <w:color w:val="000000" w:themeColor="text1"/>
          <w:sz w:val="24"/>
          <w:szCs w:val="24"/>
          <w:highlight w:val="white"/>
        </w:rPr>
        <w:t xml:space="preserve"> </w:t>
      </w:r>
      <w:proofErr w:type="spellStart"/>
      <w:r w:rsidRPr="00EE7AFC">
        <w:rPr>
          <w:rFonts w:ascii="Work Sans Light" w:hAnsi="Work Sans Light"/>
          <w:color w:val="000000" w:themeColor="text1"/>
          <w:sz w:val="24"/>
          <w:szCs w:val="24"/>
          <w:highlight w:val="white"/>
        </w:rPr>
        <w:t>Pelbart</w:t>
      </w:r>
      <w:proofErr w:type="spellEnd"/>
      <w:r w:rsidRPr="00EE7AFC">
        <w:rPr>
          <w:rFonts w:ascii="Work Sans Light" w:hAnsi="Work Sans Light"/>
          <w:color w:val="000000" w:themeColor="text1"/>
          <w:sz w:val="24"/>
          <w:szCs w:val="24"/>
          <w:highlight w:val="white"/>
        </w:rPr>
        <w:t>. São Paulo: Ed. 34, 1992.</w:t>
      </w:r>
    </w:p>
    <w:p w14:paraId="06051DCC" w14:textId="77777777" w:rsidR="00EE7AFC" w:rsidRPr="00EE7AFC" w:rsidRDefault="00EE7AFC" w:rsidP="00EE7AFC">
      <w:pPr>
        <w:ind w:left="567" w:right="671"/>
        <w:jc w:val="both"/>
        <w:rPr>
          <w:rFonts w:ascii="Work Sans Light" w:hAnsi="Work Sans Light"/>
          <w:color w:val="000000" w:themeColor="text1"/>
          <w:sz w:val="24"/>
          <w:szCs w:val="24"/>
          <w:highlight w:val="white"/>
        </w:rPr>
      </w:pPr>
    </w:p>
    <w:p w14:paraId="0D54D93B" w14:textId="77777777" w:rsidR="00EE7AFC" w:rsidRPr="00EE7AFC" w:rsidRDefault="00EE7AFC" w:rsidP="00EE7AFC">
      <w:pPr>
        <w:ind w:left="567" w:right="671"/>
        <w:jc w:val="both"/>
        <w:rPr>
          <w:rFonts w:ascii="Work Sans Light" w:hAnsi="Work Sans Light"/>
          <w:color w:val="000000" w:themeColor="text1"/>
          <w:sz w:val="24"/>
          <w:szCs w:val="24"/>
          <w:highlight w:val="white"/>
        </w:rPr>
      </w:pPr>
      <w:r w:rsidRPr="00EE7AFC">
        <w:rPr>
          <w:rFonts w:ascii="Work Sans Light" w:hAnsi="Work Sans Light"/>
          <w:color w:val="000000" w:themeColor="text1"/>
          <w:sz w:val="24"/>
          <w:szCs w:val="24"/>
          <w:lang w:val="en-US"/>
        </w:rPr>
        <w:t xml:space="preserve">DER SPIEGEL.  </w:t>
      </w:r>
      <w:r w:rsidRPr="00EE7AFC">
        <w:rPr>
          <w:rFonts w:ascii="Work Sans Light" w:hAnsi="Work Sans Light"/>
          <w:i/>
          <w:color w:val="000000" w:themeColor="text1"/>
          <w:sz w:val="24"/>
          <w:szCs w:val="24"/>
          <w:lang w:val="en-US"/>
        </w:rPr>
        <w:t xml:space="preserve">Um </w:t>
      </w:r>
      <w:proofErr w:type="spellStart"/>
      <w:r w:rsidRPr="00EE7AFC">
        <w:rPr>
          <w:rFonts w:ascii="Work Sans Light" w:hAnsi="Work Sans Light"/>
          <w:i/>
          <w:color w:val="000000" w:themeColor="text1"/>
          <w:sz w:val="24"/>
          <w:szCs w:val="24"/>
          <w:lang w:val="en-US"/>
        </w:rPr>
        <w:t>ein</w:t>
      </w:r>
      <w:proofErr w:type="spellEnd"/>
      <w:r w:rsidRPr="00EE7AFC">
        <w:rPr>
          <w:rFonts w:ascii="Work Sans Light" w:hAnsi="Work Sans Light"/>
          <w:i/>
          <w:color w:val="000000" w:themeColor="text1"/>
          <w:sz w:val="24"/>
          <w:szCs w:val="24"/>
          <w:lang w:val="en-US"/>
        </w:rPr>
        <w:t xml:space="preserve"> </w:t>
      </w:r>
      <w:proofErr w:type="spellStart"/>
      <w:r w:rsidRPr="00EE7AFC">
        <w:rPr>
          <w:rFonts w:ascii="Work Sans Light" w:hAnsi="Work Sans Light"/>
          <w:i/>
          <w:color w:val="000000" w:themeColor="text1"/>
          <w:sz w:val="24"/>
          <w:szCs w:val="24"/>
          <w:lang w:val="en-US"/>
        </w:rPr>
        <w:t>Flüchtlingsheim</w:t>
      </w:r>
      <w:proofErr w:type="spellEnd"/>
      <w:r w:rsidRPr="00EE7AFC">
        <w:rPr>
          <w:rFonts w:ascii="Work Sans Light" w:hAnsi="Work Sans Light"/>
          <w:i/>
          <w:color w:val="000000" w:themeColor="text1"/>
          <w:sz w:val="24"/>
          <w:szCs w:val="24"/>
          <w:lang w:val="en-US"/>
        </w:rPr>
        <w:t xml:space="preserve"> </w:t>
      </w:r>
      <w:proofErr w:type="spellStart"/>
      <w:r w:rsidRPr="00EE7AFC">
        <w:rPr>
          <w:rFonts w:ascii="Work Sans Light" w:hAnsi="Work Sans Light"/>
          <w:i/>
          <w:color w:val="000000" w:themeColor="text1"/>
          <w:sz w:val="24"/>
          <w:szCs w:val="24"/>
          <w:lang w:val="en-US"/>
        </w:rPr>
        <w:t>anzuzünden</w:t>
      </w:r>
      <w:proofErr w:type="spellEnd"/>
      <w:r w:rsidRPr="00EE7AFC">
        <w:rPr>
          <w:rFonts w:ascii="Work Sans Light" w:hAnsi="Work Sans Light"/>
          <w:i/>
          <w:color w:val="000000" w:themeColor="text1"/>
          <w:sz w:val="24"/>
          <w:szCs w:val="24"/>
          <w:lang w:val="en-US"/>
        </w:rPr>
        <w:t xml:space="preserve">, muss man </w:t>
      </w:r>
      <w:proofErr w:type="spellStart"/>
      <w:r w:rsidRPr="00EE7AFC">
        <w:rPr>
          <w:rFonts w:ascii="Work Sans Light" w:hAnsi="Work Sans Light"/>
          <w:i/>
          <w:color w:val="000000" w:themeColor="text1"/>
          <w:sz w:val="24"/>
          <w:szCs w:val="24"/>
          <w:lang w:val="en-US"/>
        </w:rPr>
        <w:t>nicht</w:t>
      </w:r>
      <w:proofErr w:type="spellEnd"/>
      <w:r w:rsidRPr="00EE7AFC">
        <w:rPr>
          <w:rFonts w:ascii="Work Sans Light" w:hAnsi="Work Sans Light"/>
          <w:i/>
          <w:color w:val="000000" w:themeColor="text1"/>
          <w:sz w:val="24"/>
          <w:szCs w:val="24"/>
          <w:lang w:val="en-US"/>
        </w:rPr>
        <w:t xml:space="preserve"> 'Mein </w:t>
      </w:r>
      <w:proofErr w:type="spellStart"/>
      <w:r w:rsidRPr="00EE7AFC">
        <w:rPr>
          <w:rFonts w:ascii="Work Sans Light" w:hAnsi="Work Sans Light"/>
          <w:i/>
          <w:color w:val="000000" w:themeColor="text1"/>
          <w:sz w:val="24"/>
          <w:szCs w:val="24"/>
          <w:lang w:val="en-US"/>
        </w:rPr>
        <w:t>Kampf</w:t>
      </w:r>
      <w:proofErr w:type="spellEnd"/>
      <w:r w:rsidRPr="00EE7AFC">
        <w:rPr>
          <w:rFonts w:ascii="Work Sans Light" w:hAnsi="Work Sans Light"/>
          <w:i/>
          <w:color w:val="000000" w:themeColor="text1"/>
          <w:sz w:val="24"/>
          <w:szCs w:val="24"/>
          <w:lang w:val="en-US"/>
        </w:rPr>
        <w:t xml:space="preserve">' </w:t>
      </w:r>
      <w:proofErr w:type="spellStart"/>
      <w:r w:rsidRPr="00EE7AFC">
        <w:rPr>
          <w:rFonts w:ascii="Work Sans Light" w:hAnsi="Work Sans Light"/>
          <w:i/>
          <w:color w:val="000000" w:themeColor="text1"/>
          <w:sz w:val="24"/>
          <w:szCs w:val="24"/>
          <w:lang w:val="en-US"/>
        </w:rPr>
        <w:t>lesen</w:t>
      </w:r>
      <w:proofErr w:type="spellEnd"/>
      <w:r w:rsidRPr="00EE7AFC">
        <w:rPr>
          <w:rFonts w:ascii="Work Sans Light" w:hAnsi="Work Sans Light"/>
          <w:i/>
          <w:color w:val="000000" w:themeColor="text1"/>
          <w:sz w:val="24"/>
          <w:szCs w:val="24"/>
          <w:lang w:val="en-US"/>
        </w:rPr>
        <w:t xml:space="preserve">. </w:t>
      </w:r>
      <w:r w:rsidRPr="00EE7AFC">
        <w:rPr>
          <w:rFonts w:ascii="Work Sans Light" w:hAnsi="Work Sans Light"/>
          <w:color w:val="000000" w:themeColor="text1"/>
          <w:sz w:val="24"/>
          <w:szCs w:val="24"/>
        </w:rPr>
        <w:t>Disponível em: https://www.spiegel.de/kultur/gesellschaft/mein-kampf-im-theater-so-reagieren-die-zuschauer-a-1070968.html. Acesso em: 23 jun. 2020.</w:t>
      </w:r>
    </w:p>
    <w:p w14:paraId="0B1E66CC" w14:textId="77777777" w:rsidR="00EE7AFC" w:rsidRPr="00EE7AFC" w:rsidRDefault="00EE7AFC" w:rsidP="00EE7AFC">
      <w:pPr>
        <w:ind w:left="567" w:right="671"/>
        <w:jc w:val="both"/>
        <w:rPr>
          <w:rFonts w:ascii="Work Sans Light" w:hAnsi="Work Sans Light"/>
          <w:color w:val="000000" w:themeColor="text1"/>
          <w:sz w:val="24"/>
          <w:szCs w:val="24"/>
          <w:highlight w:val="white"/>
        </w:rPr>
      </w:pPr>
    </w:p>
    <w:p w14:paraId="285A5770" w14:textId="77777777" w:rsidR="00EE7AFC" w:rsidRPr="00EE7AFC" w:rsidRDefault="00EE7AFC" w:rsidP="00EE7AFC">
      <w:pPr>
        <w:ind w:left="567" w:right="671"/>
        <w:jc w:val="both"/>
        <w:rPr>
          <w:rFonts w:ascii="Work Sans Light" w:hAnsi="Work Sans Light"/>
          <w:color w:val="000000" w:themeColor="text1"/>
          <w:sz w:val="24"/>
          <w:szCs w:val="24"/>
          <w:highlight w:val="white"/>
        </w:rPr>
      </w:pPr>
      <w:r w:rsidRPr="00EE7AFC">
        <w:rPr>
          <w:rFonts w:ascii="Work Sans Light" w:hAnsi="Work Sans Light"/>
          <w:color w:val="000000" w:themeColor="text1"/>
          <w:sz w:val="24"/>
          <w:szCs w:val="24"/>
          <w:highlight w:val="white"/>
        </w:rPr>
        <w:t xml:space="preserve">FÉRAL, Josette. A teatralidade. In: FÉRAL, Josette. </w:t>
      </w:r>
      <w:r w:rsidRPr="00EE7AFC">
        <w:rPr>
          <w:rFonts w:ascii="Work Sans Light" w:hAnsi="Work Sans Light"/>
          <w:i/>
          <w:color w:val="000000" w:themeColor="text1"/>
          <w:sz w:val="24"/>
          <w:szCs w:val="24"/>
          <w:highlight w:val="white"/>
        </w:rPr>
        <w:t>Além dos limites:</w:t>
      </w:r>
      <w:r w:rsidRPr="00EE7AFC">
        <w:rPr>
          <w:rFonts w:ascii="Work Sans Light" w:hAnsi="Work Sans Light"/>
          <w:color w:val="000000" w:themeColor="text1"/>
          <w:sz w:val="24"/>
          <w:szCs w:val="24"/>
          <w:highlight w:val="white"/>
        </w:rPr>
        <w:t xml:space="preserve"> teoria e prática do teatro. Trad. José. Guinsburg …. [et al.]. São Paulo: Perspectiva, 2015.</w:t>
      </w:r>
    </w:p>
    <w:p w14:paraId="2CD92085" w14:textId="77777777" w:rsidR="00EE7AFC" w:rsidRPr="00EE7AFC" w:rsidRDefault="00EE7AFC" w:rsidP="00EE7AFC">
      <w:pPr>
        <w:ind w:left="567" w:right="671"/>
        <w:jc w:val="both"/>
        <w:rPr>
          <w:rFonts w:ascii="Work Sans Light" w:hAnsi="Work Sans Light"/>
          <w:color w:val="000000" w:themeColor="text1"/>
          <w:sz w:val="24"/>
          <w:szCs w:val="24"/>
          <w:highlight w:val="white"/>
        </w:rPr>
      </w:pPr>
    </w:p>
    <w:p w14:paraId="20C16BCB" w14:textId="77777777" w:rsidR="00EE7AFC" w:rsidRPr="00EE7AFC" w:rsidRDefault="00EE7AFC" w:rsidP="00EE7AFC">
      <w:pPr>
        <w:ind w:left="567" w:right="671"/>
        <w:jc w:val="both"/>
        <w:rPr>
          <w:rFonts w:ascii="Work Sans Light" w:hAnsi="Work Sans Light"/>
          <w:color w:val="000000" w:themeColor="text1"/>
          <w:sz w:val="24"/>
          <w:szCs w:val="24"/>
          <w:highlight w:val="white"/>
        </w:rPr>
      </w:pPr>
      <w:r w:rsidRPr="00EE7AFC">
        <w:rPr>
          <w:rFonts w:ascii="Work Sans Light" w:hAnsi="Work Sans Light"/>
          <w:color w:val="000000" w:themeColor="text1"/>
          <w:sz w:val="24"/>
          <w:szCs w:val="24"/>
          <w:highlight w:val="white"/>
        </w:rPr>
        <w:t xml:space="preserve">FREUD, Sigmund. O estranho. In: FREUD, Sigmund. </w:t>
      </w:r>
      <w:r w:rsidRPr="00EE7AFC">
        <w:rPr>
          <w:rFonts w:ascii="Work Sans Light" w:hAnsi="Work Sans Light"/>
          <w:i/>
          <w:color w:val="000000" w:themeColor="text1"/>
          <w:sz w:val="24"/>
          <w:szCs w:val="24"/>
          <w:highlight w:val="white"/>
        </w:rPr>
        <w:t xml:space="preserve">Uma neurose infantil e outros trabalhos. </w:t>
      </w:r>
      <w:r w:rsidRPr="00EE7AFC">
        <w:rPr>
          <w:rFonts w:ascii="Work Sans Light" w:hAnsi="Work Sans Light"/>
          <w:color w:val="000000" w:themeColor="text1"/>
          <w:sz w:val="24"/>
          <w:szCs w:val="24"/>
          <w:highlight w:val="white"/>
        </w:rPr>
        <w:t>(1917-1918). Trad. Jayme Salomão. Rio de Janeiro: Imago, 1976.</w:t>
      </w:r>
    </w:p>
    <w:p w14:paraId="375101EE" w14:textId="77777777" w:rsidR="00EE7AFC" w:rsidRPr="00EE7AFC" w:rsidRDefault="00EE7AFC" w:rsidP="00EE7AFC">
      <w:pPr>
        <w:ind w:left="567" w:right="671"/>
        <w:jc w:val="both"/>
        <w:rPr>
          <w:rFonts w:ascii="Work Sans Light" w:hAnsi="Work Sans Light"/>
          <w:color w:val="000000" w:themeColor="text1"/>
          <w:sz w:val="24"/>
          <w:szCs w:val="24"/>
          <w:highlight w:val="white"/>
        </w:rPr>
      </w:pPr>
    </w:p>
    <w:p w14:paraId="39C3EBFA" w14:textId="77777777" w:rsidR="00EE7AFC" w:rsidRPr="00EE7AFC" w:rsidRDefault="00EE7AFC" w:rsidP="00EE7AFC">
      <w:pPr>
        <w:ind w:left="567" w:right="671"/>
        <w:jc w:val="both"/>
        <w:rPr>
          <w:rFonts w:ascii="Work Sans Light" w:hAnsi="Work Sans Light"/>
          <w:color w:val="000000" w:themeColor="text1"/>
          <w:sz w:val="24"/>
          <w:szCs w:val="24"/>
          <w:highlight w:val="white"/>
        </w:rPr>
      </w:pPr>
      <w:r w:rsidRPr="00EE7AFC">
        <w:rPr>
          <w:rFonts w:ascii="Work Sans Light" w:hAnsi="Work Sans Light"/>
          <w:color w:val="000000" w:themeColor="text1"/>
          <w:sz w:val="24"/>
          <w:szCs w:val="24"/>
          <w:highlight w:val="white"/>
        </w:rPr>
        <w:t xml:space="preserve">FREUD, Sigmund. O inquietante. In: FREUD, Sigmund.  </w:t>
      </w:r>
      <w:r w:rsidRPr="00EE7AFC">
        <w:rPr>
          <w:rFonts w:ascii="Work Sans Light" w:hAnsi="Work Sans Light"/>
          <w:i/>
          <w:color w:val="000000" w:themeColor="text1"/>
          <w:sz w:val="24"/>
          <w:szCs w:val="24"/>
          <w:highlight w:val="white"/>
        </w:rPr>
        <w:t>História de uma neurose infantil (“O homem dos lobos”):</w:t>
      </w:r>
      <w:r w:rsidRPr="00EE7AFC">
        <w:rPr>
          <w:rFonts w:ascii="Work Sans Light" w:hAnsi="Work Sans Light"/>
          <w:color w:val="000000" w:themeColor="text1"/>
          <w:sz w:val="24"/>
          <w:szCs w:val="24"/>
          <w:highlight w:val="white"/>
        </w:rPr>
        <w:t xml:space="preserve"> além do princípio do prazer e outros textos (1917-1920). Trad. Paulo César de Souza. São Paulo: Companhia das Letras, 2010.</w:t>
      </w:r>
    </w:p>
    <w:p w14:paraId="2C40B62E" w14:textId="77777777" w:rsidR="00EE7AFC" w:rsidRPr="00EE7AFC" w:rsidRDefault="00EE7AFC" w:rsidP="00EE7AFC">
      <w:pPr>
        <w:ind w:left="567" w:right="671"/>
        <w:jc w:val="both"/>
        <w:rPr>
          <w:rFonts w:ascii="Work Sans Light" w:hAnsi="Work Sans Light"/>
          <w:color w:val="000000" w:themeColor="text1"/>
          <w:sz w:val="24"/>
          <w:szCs w:val="24"/>
          <w:highlight w:val="white"/>
        </w:rPr>
      </w:pPr>
    </w:p>
    <w:p w14:paraId="4999CCD1" w14:textId="77777777" w:rsidR="00EE7AFC" w:rsidRPr="00EE7AFC" w:rsidRDefault="00EE7AFC" w:rsidP="00EE7AFC">
      <w:pPr>
        <w:ind w:left="567" w:right="671"/>
        <w:jc w:val="both"/>
        <w:rPr>
          <w:rFonts w:ascii="Work Sans Light" w:hAnsi="Work Sans Light"/>
          <w:color w:val="000000" w:themeColor="text1"/>
          <w:sz w:val="24"/>
          <w:szCs w:val="24"/>
          <w:highlight w:val="white"/>
        </w:rPr>
      </w:pPr>
      <w:r w:rsidRPr="00EE7AFC">
        <w:rPr>
          <w:rFonts w:ascii="Work Sans Light" w:hAnsi="Work Sans Light"/>
          <w:color w:val="000000" w:themeColor="text1"/>
          <w:sz w:val="24"/>
          <w:szCs w:val="24"/>
          <w:highlight w:val="white"/>
        </w:rPr>
        <w:t xml:space="preserve">FREUD, Sigmund. </w:t>
      </w:r>
      <w:r w:rsidRPr="00CF0600">
        <w:rPr>
          <w:rFonts w:ascii="Work Sans Light" w:hAnsi="Work Sans Light"/>
          <w:iCs/>
          <w:color w:val="000000" w:themeColor="text1"/>
          <w:sz w:val="24"/>
          <w:szCs w:val="24"/>
          <w:highlight w:val="white"/>
        </w:rPr>
        <w:t>Psicologia das massas e análise do Eu</w:t>
      </w:r>
      <w:r w:rsidRPr="00EE7AFC">
        <w:rPr>
          <w:rFonts w:ascii="Work Sans Light" w:hAnsi="Work Sans Light"/>
          <w:i/>
          <w:color w:val="000000" w:themeColor="text1"/>
          <w:sz w:val="24"/>
          <w:szCs w:val="24"/>
          <w:highlight w:val="white"/>
        </w:rPr>
        <w:t>.</w:t>
      </w:r>
      <w:r w:rsidRPr="00EE7AFC">
        <w:rPr>
          <w:rFonts w:ascii="Work Sans Light" w:hAnsi="Work Sans Light"/>
          <w:color w:val="000000" w:themeColor="text1"/>
          <w:sz w:val="24"/>
          <w:szCs w:val="24"/>
          <w:highlight w:val="white"/>
        </w:rPr>
        <w:t xml:space="preserve"> In: FREUD, Sigmund. </w:t>
      </w:r>
      <w:r w:rsidRPr="00EE7AFC">
        <w:rPr>
          <w:rFonts w:ascii="Work Sans Light" w:hAnsi="Work Sans Light"/>
          <w:i/>
          <w:color w:val="000000" w:themeColor="text1"/>
          <w:sz w:val="24"/>
          <w:szCs w:val="24"/>
          <w:highlight w:val="white"/>
        </w:rPr>
        <w:t>Psicologia das massas e análise do Eu e outros textos.</w:t>
      </w:r>
      <w:r w:rsidRPr="00EE7AFC">
        <w:rPr>
          <w:rFonts w:ascii="Work Sans Light" w:hAnsi="Work Sans Light"/>
          <w:color w:val="000000" w:themeColor="text1"/>
          <w:sz w:val="24"/>
          <w:szCs w:val="24"/>
          <w:highlight w:val="white"/>
        </w:rPr>
        <w:t xml:space="preserve"> (1920-1923). Trad. Paulo César de Souza. São Paulo: Companhia das Letras, 2011.</w:t>
      </w:r>
    </w:p>
    <w:p w14:paraId="2C533A0E" w14:textId="77777777" w:rsidR="00EE7AFC" w:rsidRPr="00EE7AFC" w:rsidRDefault="00EE7AFC" w:rsidP="00EE7AFC">
      <w:pPr>
        <w:ind w:left="567" w:right="671"/>
        <w:jc w:val="both"/>
        <w:rPr>
          <w:rFonts w:ascii="Work Sans Light" w:hAnsi="Work Sans Light"/>
          <w:color w:val="000000" w:themeColor="text1"/>
          <w:sz w:val="24"/>
          <w:szCs w:val="24"/>
          <w:highlight w:val="white"/>
        </w:rPr>
      </w:pPr>
    </w:p>
    <w:p w14:paraId="0FE6F38B" w14:textId="77777777" w:rsidR="00EE7AFC" w:rsidRPr="00EE7AFC" w:rsidRDefault="00EE7AFC" w:rsidP="00EE7AFC">
      <w:pPr>
        <w:ind w:left="567" w:right="671"/>
        <w:jc w:val="both"/>
        <w:rPr>
          <w:rFonts w:ascii="Work Sans Light" w:hAnsi="Work Sans Light"/>
          <w:color w:val="000000" w:themeColor="text1"/>
          <w:sz w:val="24"/>
          <w:szCs w:val="24"/>
          <w:highlight w:val="white"/>
        </w:rPr>
      </w:pPr>
      <w:r w:rsidRPr="00EE7AFC">
        <w:rPr>
          <w:rFonts w:ascii="Work Sans Light" w:hAnsi="Work Sans Light"/>
          <w:color w:val="000000" w:themeColor="text1"/>
          <w:sz w:val="24"/>
          <w:szCs w:val="24"/>
          <w:highlight w:val="white"/>
        </w:rPr>
        <w:t xml:space="preserve">FOUCAULT, Michel. </w:t>
      </w:r>
      <w:r w:rsidRPr="00EE7AFC">
        <w:rPr>
          <w:rFonts w:ascii="Work Sans Light" w:hAnsi="Work Sans Light"/>
          <w:i/>
          <w:color w:val="000000" w:themeColor="text1"/>
          <w:sz w:val="24"/>
          <w:szCs w:val="24"/>
          <w:highlight w:val="white"/>
        </w:rPr>
        <w:t>Em defesa da sociedade</w:t>
      </w:r>
      <w:r w:rsidRPr="00EE7AFC">
        <w:rPr>
          <w:rFonts w:ascii="Work Sans Light" w:hAnsi="Work Sans Light"/>
          <w:b/>
          <w:color w:val="000000" w:themeColor="text1"/>
          <w:sz w:val="24"/>
          <w:szCs w:val="24"/>
          <w:highlight w:val="white"/>
        </w:rPr>
        <w:t>.</w:t>
      </w:r>
      <w:r w:rsidRPr="00EE7AFC">
        <w:rPr>
          <w:rFonts w:ascii="Work Sans Light" w:hAnsi="Work Sans Light"/>
          <w:color w:val="000000" w:themeColor="text1"/>
          <w:sz w:val="24"/>
          <w:szCs w:val="24"/>
          <w:highlight w:val="white"/>
        </w:rPr>
        <w:t xml:space="preserve"> Trad. Maria </w:t>
      </w:r>
      <w:proofErr w:type="spellStart"/>
      <w:r w:rsidRPr="00EE7AFC">
        <w:rPr>
          <w:rFonts w:ascii="Work Sans Light" w:hAnsi="Work Sans Light"/>
          <w:color w:val="000000" w:themeColor="text1"/>
          <w:sz w:val="24"/>
          <w:szCs w:val="24"/>
          <w:highlight w:val="white"/>
        </w:rPr>
        <w:t>Ermantina</w:t>
      </w:r>
      <w:proofErr w:type="spellEnd"/>
      <w:r w:rsidRPr="00EE7AFC">
        <w:rPr>
          <w:rFonts w:ascii="Work Sans Light" w:hAnsi="Work Sans Light"/>
          <w:color w:val="000000" w:themeColor="text1"/>
          <w:sz w:val="24"/>
          <w:szCs w:val="24"/>
          <w:highlight w:val="white"/>
        </w:rPr>
        <w:t xml:space="preserve"> Galvão. São Paulo: Martins Fontes, 2010.</w:t>
      </w:r>
    </w:p>
    <w:p w14:paraId="2A19E7C6" w14:textId="77777777" w:rsidR="00EE7AFC" w:rsidRPr="00EE7AFC" w:rsidRDefault="00EE7AFC" w:rsidP="00EE7AFC">
      <w:pPr>
        <w:ind w:left="567" w:right="671"/>
        <w:jc w:val="both"/>
        <w:rPr>
          <w:rFonts w:ascii="Work Sans Light" w:hAnsi="Work Sans Light"/>
          <w:color w:val="000000" w:themeColor="text1"/>
          <w:sz w:val="24"/>
          <w:szCs w:val="24"/>
          <w:highlight w:val="white"/>
        </w:rPr>
      </w:pPr>
    </w:p>
    <w:p w14:paraId="3EDD6D53" w14:textId="77777777" w:rsidR="00EE7AFC" w:rsidRPr="00EE7AFC" w:rsidRDefault="00EE7AFC" w:rsidP="00EE7AFC">
      <w:pPr>
        <w:ind w:left="567" w:right="671"/>
        <w:rPr>
          <w:rFonts w:ascii="Work Sans Light" w:hAnsi="Work Sans Light"/>
          <w:color w:val="000000" w:themeColor="text1"/>
          <w:sz w:val="24"/>
          <w:szCs w:val="24"/>
        </w:rPr>
      </w:pPr>
      <w:r w:rsidRPr="00EE7AFC">
        <w:rPr>
          <w:rFonts w:ascii="Work Sans Light" w:hAnsi="Work Sans Light"/>
          <w:color w:val="000000" w:themeColor="text1"/>
          <w:sz w:val="24"/>
          <w:szCs w:val="24"/>
          <w:lang w:val="en-US"/>
        </w:rPr>
        <w:t xml:space="preserve">KAEGI, Stefan. </w:t>
      </w:r>
      <w:r w:rsidRPr="00EE7AFC">
        <w:rPr>
          <w:rFonts w:ascii="Work Sans Light" w:hAnsi="Work Sans Light"/>
          <w:i/>
          <w:color w:val="000000" w:themeColor="text1"/>
          <w:sz w:val="24"/>
          <w:szCs w:val="24"/>
          <w:lang w:val="en-US"/>
        </w:rPr>
        <w:t>Remote Buenos Aires.</w:t>
      </w:r>
      <w:r w:rsidRPr="00EE7AFC">
        <w:rPr>
          <w:rFonts w:ascii="Work Sans Light" w:hAnsi="Work Sans Light"/>
          <w:b/>
          <w:color w:val="000000" w:themeColor="text1"/>
          <w:sz w:val="24"/>
          <w:szCs w:val="24"/>
          <w:lang w:val="en-US"/>
        </w:rPr>
        <w:t xml:space="preserve"> </w:t>
      </w:r>
      <w:r w:rsidRPr="00EE7AFC">
        <w:rPr>
          <w:rFonts w:ascii="Work Sans Light" w:hAnsi="Work Sans Light"/>
          <w:color w:val="000000" w:themeColor="text1"/>
          <w:sz w:val="24"/>
          <w:szCs w:val="24"/>
        </w:rPr>
        <w:t>2017. (Não publicado).</w:t>
      </w:r>
    </w:p>
    <w:p w14:paraId="4FB7CD30" w14:textId="77777777" w:rsidR="00EE7AFC" w:rsidRPr="00EE7AFC" w:rsidRDefault="00EE7AFC" w:rsidP="00EE7AFC">
      <w:pPr>
        <w:ind w:left="567" w:right="671"/>
        <w:jc w:val="both"/>
        <w:rPr>
          <w:rFonts w:ascii="Work Sans Light" w:hAnsi="Work Sans Light"/>
          <w:color w:val="000000" w:themeColor="text1"/>
          <w:sz w:val="24"/>
          <w:szCs w:val="24"/>
          <w:highlight w:val="white"/>
        </w:rPr>
      </w:pPr>
    </w:p>
    <w:p w14:paraId="59478194" w14:textId="77777777" w:rsidR="00EE7AFC" w:rsidRPr="00EE7AFC" w:rsidRDefault="00EE7AFC" w:rsidP="00EE7AFC">
      <w:pPr>
        <w:ind w:left="567" w:right="671"/>
        <w:jc w:val="both"/>
        <w:rPr>
          <w:rFonts w:ascii="Work Sans Light" w:hAnsi="Work Sans Light"/>
          <w:color w:val="000000" w:themeColor="text1"/>
          <w:sz w:val="24"/>
          <w:szCs w:val="24"/>
        </w:rPr>
      </w:pPr>
      <w:r w:rsidRPr="00EE7AFC">
        <w:rPr>
          <w:rFonts w:ascii="Work Sans Light" w:hAnsi="Work Sans Light"/>
          <w:color w:val="000000" w:themeColor="text1"/>
          <w:sz w:val="24"/>
          <w:szCs w:val="24"/>
        </w:rPr>
        <w:t xml:space="preserve">LIMA, Fátima Costa de e BAUMGÄRTEL, </w:t>
      </w:r>
      <w:proofErr w:type="spellStart"/>
      <w:r w:rsidRPr="00EE7AFC">
        <w:rPr>
          <w:rFonts w:ascii="Work Sans Light" w:hAnsi="Work Sans Light"/>
          <w:color w:val="000000" w:themeColor="text1"/>
          <w:sz w:val="24"/>
          <w:szCs w:val="24"/>
        </w:rPr>
        <w:t>Stephan</w:t>
      </w:r>
      <w:proofErr w:type="spellEnd"/>
      <w:r w:rsidRPr="00EE7AFC">
        <w:rPr>
          <w:rFonts w:ascii="Work Sans Light" w:hAnsi="Work Sans Light"/>
          <w:color w:val="000000" w:themeColor="text1"/>
          <w:sz w:val="24"/>
          <w:szCs w:val="24"/>
        </w:rPr>
        <w:t xml:space="preserve">. O </w:t>
      </w:r>
      <w:proofErr w:type="spellStart"/>
      <w:r w:rsidRPr="00EE7AFC">
        <w:rPr>
          <w:rFonts w:ascii="Work Sans Light" w:hAnsi="Work Sans Light"/>
          <w:i/>
          <w:color w:val="000000" w:themeColor="text1"/>
          <w:sz w:val="24"/>
          <w:szCs w:val="24"/>
        </w:rPr>
        <w:t>flashmob</w:t>
      </w:r>
      <w:proofErr w:type="spellEnd"/>
      <w:r w:rsidRPr="00EE7AFC">
        <w:rPr>
          <w:rFonts w:ascii="Work Sans Light" w:hAnsi="Work Sans Light"/>
          <w:i/>
          <w:color w:val="000000" w:themeColor="text1"/>
          <w:sz w:val="24"/>
          <w:szCs w:val="24"/>
        </w:rPr>
        <w:t xml:space="preserve"> </w:t>
      </w:r>
      <w:r w:rsidRPr="00EE7AFC">
        <w:rPr>
          <w:rFonts w:ascii="Work Sans Light" w:hAnsi="Work Sans Light"/>
          <w:color w:val="000000" w:themeColor="text1"/>
          <w:sz w:val="24"/>
          <w:szCs w:val="24"/>
        </w:rPr>
        <w:t xml:space="preserve">e o </w:t>
      </w:r>
      <w:proofErr w:type="spellStart"/>
      <w:r w:rsidRPr="00EE7AFC">
        <w:rPr>
          <w:rFonts w:ascii="Work Sans Light" w:hAnsi="Work Sans Light"/>
          <w:color w:val="000000" w:themeColor="text1"/>
          <w:sz w:val="24"/>
          <w:szCs w:val="24"/>
        </w:rPr>
        <w:t>rolezinho</w:t>
      </w:r>
      <w:proofErr w:type="spellEnd"/>
      <w:r w:rsidRPr="00EE7AFC">
        <w:rPr>
          <w:rFonts w:ascii="Work Sans Light" w:hAnsi="Work Sans Light"/>
          <w:color w:val="000000" w:themeColor="text1"/>
          <w:sz w:val="24"/>
          <w:szCs w:val="24"/>
        </w:rPr>
        <w:t>: considerações sobre a construção estética de um corpo coletivo político num espaço de ostentação capitalista. PROAÑO-GÓMEZ, Lola e VERZERO, Lorena (</w:t>
      </w:r>
      <w:proofErr w:type="spellStart"/>
      <w:r w:rsidRPr="00EE7AFC">
        <w:rPr>
          <w:rFonts w:ascii="Work Sans Light" w:hAnsi="Work Sans Light"/>
          <w:color w:val="000000" w:themeColor="text1"/>
          <w:sz w:val="24"/>
          <w:szCs w:val="24"/>
        </w:rPr>
        <w:t>Orgs</w:t>
      </w:r>
      <w:proofErr w:type="spellEnd"/>
      <w:r w:rsidRPr="00EE7AFC">
        <w:rPr>
          <w:rFonts w:ascii="Work Sans Light" w:hAnsi="Work Sans Light"/>
          <w:color w:val="000000" w:themeColor="text1"/>
          <w:sz w:val="24"/>
          <w:szCs w:val="24"/>
        </w:rPr>
        <w:t xml:space="preserve">.). </w:t>
      </w:r>
      <w:r w:rsidRPr="00EE7AFC">
        <w:rPr>
          <w:rFonts w:ascii="Work Sans Light" w:hAnsi="Work Sans Light"/>
          <w:i/>
          <w:color w:val="000000" w:themeColor="text1"/>
          <w:sz w:val="24"/>
          <w:szCs w:val="24"/>
        </w:rPr>
        <w:t xml:space="preserve">Perspectivas políticas de </w:t>
      </w:r>
      <w:proofErr w:type="spellStart"/>
      <w:r w:rsidRPr="00EE7AFC">
        <w:rPr>
          <w:rFonts w:ascii="Work Sans Light" w:hAnsi="Work Sans Light"/>
          <w:i/>
          <w:color w:val="000000" w:themeColor="text1"/>
          <w:sz w:val="24"/>
          <w:szCs w:val="24"/>
        </w:rPr>
        <w:t>la</w:t>
      </w:r>
      <w:proofErr w:type="spellEnd"/>
      <w:r w:rsidRPr="00EE7AFC">
        <w:rPr>
          <w:rFonts w:ascii="Work Sans Light" w:hAnsi="Work Sans Light"/>
          <w:i/>
          <w:color w:val="000000" w:themeColor="text1"/>
          <w:sz w:val="24"/>
          <w:szCs w:val="24"/>
        </w:rPr>
        <w:t xml:space="preserve"> </w:t>
      </w:r>
      <w:proofErr w:type="spellStart"/>
      <w:r w:rsidRPr="00EE7AFC">
        <w:rPr>
          <w:rFonts w:ascii="Work Sans Light" w:hAnsi="Work Sans Light"/>
          <w:i/>
          <w:color w:val="000000" w:themeColor="text1"/>
          <w:sz w:val="24"/>
          <w:szCs w:val="24"/>
        </w:rPr>
        <w:t>escena</w:t>
      </w:r>
      <w:proofErr w:type="spellEnd"/>
      <w:r w:rsidRPr="00EE7AFC">
        <w:rPr>
          <w:rFonts w:ascii="Work Sans Light" w:hAnsi="Work Sans Light"/>
          <w:i/>
          <w:color w:val="000000" w:themeColor="text1"/>
          <w:sz w:val="24"/>
          <w:szCs w:val="24"/>
        </w:rPr>
        <w:t xml:space="preserve"> latino-americana -</w:t>
      </w:r>
      <w:r w:rsidRPr="00EE7AFC">
        <w:rPr>
          <w:rFonts w:ascii="Work Sans Light" w:hAnsi="Work Sans Light"/>
          <w:color w:val="000000" w:themeColor="text1"/>
          <w:sz w:val="24"/>
          <w:szCs w:val="24"/>
        </w:rPr>
        <w:t xml:space="preserve"> diálogos </w:t>
      </w:r>
      <w:proofErr w:type="spellStart"/>
      <w:r w:rsidRPr="00EE7AFC">
        <w:rPr>
          <w:rFonts w:ascii="Work Sans Light" w:hAnsi="Work Sans Light"/>
          <w:color w:val="000000" w:themeColor="text1"/>
          <w:sz w:val="24"/>
          <w:szCs w:val="24"/>
        </w:rPr>
        <w:t>en</w:t>
      </w:r>
      <w:proofErr w:type="spellEnd"/>
      <w:r w:rsidRPr="00EE7AFC">
        <w:rPr>
          <w:rFonts w:ascii="Work Sans Light" w:hAnsi="Work Sans Light"/>
          <w:color w:val="000000" w:themeColor="text1"/>
          <w:sz w:val="24"/>
          <w:szCs w:val="24"/>
        </w:rPr>
        <w:t xml:space="preserve"> </w:t>
      </w:r>
      <w:proofErr w:type="spellStart"/>
      <w:r w:rsidRPr="00EE7AFC">
        <w:rPr>
          <w:rFonts w:ascii="Work Sans Light" w:hAnsi="Work Sans Light"/>
          <w:color w:val="000000" w:themeColor="text1"/>
          <w:sz w:val="24"/>
          <w:szCs w:val="24"/>
        </w:rPr>
        <w:t>tiempo</w:t>
      </w:r>
      <w:proofErr w:type="spellEnd"/>
      <w:r w:rsidRPr="00EE7AFC">
        <w:rPr>
          <w:rFonts w:ascii="Work Sans Light" w:hAnsi="Work Sans Light"/>
          <w:color w:val="000000" w:themeColor="text1"/>
          <w:sz w:val="24"/>
          <w:szCs w:val="24"/>
        </w:rPr>
        <w:t xml:space="preserve"> presente. Buenos Aires / Los Angeles: </w:t>
      </w:r>
      <w:proofErr w:type="spellStart"/>
      <w:r w:rsidRPr="00EE7AFC">
        <w:rPr>
          <w:rFonts w:ascii="Work Sans Light" w:hAnsi="Work Sans Light"/>
          <w:color w:val="000000" w:themeColor="text1"/>
          <w:sz w:val="24"/>
          <w:szCs w:val="24"/>
        </w:rPr>
        <w:t>Argus-a</w:t>
      </w:r>
      <w:proofErr w:type="spellEnd"/>
      <w:r w:rsidRPr="00EE7AFC">
        <w:rPr>
          <w:rFonts w:ascii="Work Sans Light" w:hAnsi="Work Sans Light"/>
          <w:color w:val="000000" w:themeColor="text1"/>
          <w:sz w:val="24"/>
          <w:szCs w:val="24"/>
        </w:rPr>
        <w:t>, 2017.</w:t>
      </w:r>
    </w:p>
    <w:p w14:paraId="2742EE1F" w14:textId="77777777" w:rsidR="00EE7AFC" w:rsidRPr="00EE7AFC" w:rsidRDefault="00EE7AFC" w:rsidP="00EE7AFC">
      <w:pPr>
        <w:ind w:left="567" w:right="671"/>
        <w:jc w:val="both"/>
        <w:rPr>
          <w:rFonts w:ascii="Work Sans Light" w:hAnsi="Work Sans Light"/>
          <w:color w:val="000000" w:themeColor="text1"/>
          <w:sz w:val="24"/>
          <w:szCs w:val="24"/>
          <w:highlight w:val="white"/>
        </w:rPr>
      </w:pPr>
    </w:p>
    <w:p w14:paraId="4DB5EF8E" w14:textId="77777777" w:rsidR="00EE7AFC" w:rsidRPr="00EE7AFC" w:rsidRDefault="00EE7AFC" w:rsidP="00EE7AFC">
      <w:pPr>
        <w:ind w:left="567" w:right="671"/>
        <w:jc w:val="both"/>
        <w:rPr>
          <w:rFonts w:ascii="Work Sans Light" w:hAnsi="Work Sans Light"/>
          <w:color w:val="000000" w:themeColor="text1"/>
          <w:sz w:val="24"/>
          <w:szCs w:val="24"/>
        </w:rPr>
      </w:pPr>
      <w:r w:rsidRPr="00EE7AFC">
        <w:rPr>
          <w:rFonts w:ascii="Work Sans Light" w:hAnsi="Work Sans Light"/>
          <w:color w:val="000000" w:themeColor="text1"/>
          <w:sz w:val="24"/>
          <w:szCs w:val="24"/>
        </w:rPr>
        <w:t xml:space="preserve">RIMINI PROTOKOLL. </w:t>
      </w:r>
      <w:r w:rsidRPr="00EE7AFC">
        <w:rPr>
          <w:rFonts w:ascii="Work Sans Light" w:hAnsi="Work Sans Light"/>
          <w:i/>
          <w:color w:val="000000" w:themeColor="text1"/>
          <w:sz w:val="24"/>
          <w:szCs w:val="24"/>
        </w:rPr>
        <w:t>Remote X.</w:t>
      </w:r>
      <w:r w:rsidRPr="00EE7AFC">
        <w:rPr>
          <w:rFonts w:ascii="Work Sans Light" w:hAnsi="Work Sans Light"/>
          <w:color w:val="000000" w:themeColor="text1"/>
          <w:sz w:val="24"/>
          <w:szCs w:val="24"/>
        </w:rPr>
        <w:t xml:space="preserve"> Disponível em https://www.rimini-protokoll.de/website/de/project/remote-x2020 Acesso em: 23 jun. 2020.</w:t>
      </w:r>
    </w:p>
    <w:p w14:paraId="57B401B0" w14:textId="77777777" w:rsidR="00EE7AFC" w:rsidRPr="00EE7AFC" w:rsidRDefault="00EE7AFC" w:rsidP="00EE7AFC">
      <w:pPr>
        <w:ind w:left="567" w:right="671"/>
        <w:jc w:val="both"/>
        <w:rPr>
          <w:rFonts w:ascii="Work Sans Light" w:hAnsi="Work Sans Light"/>
          <w:color w:val="000000" w:themeColor="text1"/>
          <w:sz w:val="24"/>
          <w:szCs w:val="24"/>
        </w:rPr>
      </w:pPr>
    </w:p>
    <w:p w14:paraId="4A96261A" w14:textId="79CA257C" w:rsidR="00EE7AFC" w:rsidRPr="00EB19E6" w:rsidRDefault="00EE7AFC" w:rsidP="00EB19E6">
      <w:pPr>
        <w:ind w:left="567" w:right="671"/>
        <w:jc w:val="both"/>
        <w:rPr>
          <w:rFonts w:ascii="Work Sans Light" w:hAnsi="Work Sans Light"/>
          <w:color w:val="000000" w:themeColor="text1"/>
          <w:sz w:val="24"/>
          <w:szCs w:val="24"/>
        </w:rPr>
      </w:pPr>
      <w:r w:rsidRPr="00EE7AFC">
        <w:rPr>
          <w:rFonts w:ascii="Work Sans Light" w:hAnsi="Work Sans Light"/>
          <w:color w:val="000000" w:themeColor="text1"/>
          <w:sz w:val="24"/>
          <w:szCs w:val="24"/>
          <w:lang w:val="en-US"/>
        </w:rPr>
        <w:t xml:space="preserve">SCHIOCCHET, Michele. Site-specific art? </w:t>
      </w:r>
      <w:r w:rsidRPr="00EE7AFC">
        <w:rPr>
          <w:rFonts w:ascii="Work Sans Light" w:hAnsi="Work Sans Light"/>
          <w:color w:val="000000" w:themeColor="text1"/>
          <w:sz w:val="24"/>
          <w:szCs w:val="24"/>
        </w:rPr>
        <w:t xml:space="preserve">Reflexões a respeito da performance em espaços não tradicionalmente dedicados a esta. </w:t>
      </w:r>
      <w:r w:rsidRPr="00EE7AFC">
        <w:rPr>
          <w:rFonts w:ascii="Work Sans Light" w:hAnsi="Work Sans Light"/>
          <w:i/>
          <w:color w:val="000000" w:themeColor="text1"/>
          <w:sz w:val="24"/>
          <w:szCs w:val="24"/>
        </w:rPr>
        <w:t>Urdimento</w:t>
      </w:r>
      <w:r w:rsidR="00AE2E7E">
        <w:rPr>
          <w:rFonts w:ascii="Work Sans Light" w:hAnsi="Work Sans Light"/>
          <w:iCs/>
          <w:color w:val="000000" w:themeColor="text1"/>
          <w:sz w:val="24"/>
          <w:szCs w:val="24"/>
        </w:rPr>
        <w:t>, Florianópolis,</w:t>
      </w:r>
      <w:r w:rsidRPr="00EE7AFC">
        <w:rPr>
          <w:rFonts w:ascii="Work Sans Light" w:hAnsi="Work Sans Light"/>
          <w:color w:val="000000" w:themeColor="text1"/>
          <w:sz w:val="24"/>
          <w:szCs w:val="24"/>
        </w:rPr>
        <w:t xml:space="preserve"> v. 2. n. 17. p. 131-136</w:t>
      </w:r>
      <w:r w:rsidR="00AE2E7E">
        <w:rPr>
          <w:rFonts w:ascii="Work Sans Light" w:hAnsi="Work Sans Light"/>
          <w:color w:val="000000" w:themeColor="text1"/>
          <w:sz w:val="24"/>
          <w:szCs w:val="24"/>
        </w:rPr>
        <w:t xml:space="preserve">, </w:t>
      </w:r>
      <w:r w:rsidRPr="00EE7AFC">
        <w:rPr>
          <w:rFonts w:ascii="Work Sans Light" w:hAnsi="Work Sans Light"/>
          <w:color w:val="000000" w:themeColor="text1"/>
          <w:sz w:val="24"/>
          <w:szCs w:val="24"/>
        </w:rPr>
        <w:t xml:space="preserve"> 2011.</w:t>
      </w:r>
    </w:p>
    <w:p w14:paraId="274F752B" w14:textId="77777777" w:rsidR="00EB19E6" w:rsidRDefault="00EB19E6" w:rsidP="00EE7AFC">
      <w:pPr>
        <w:tabs>
          <w:tab w:val="left" w:pos="142"/>
        </w:tabs>
        <w:spacing w:line="360" w:lineRule="auto"/>
        <w:ind w:left="567" w:right="671"/>
        <w:jc w:val="right"/>
        <w:rPr>
          <w:rFonts w:ascii="Work Sans Light" w:hAnsi="Work Sans Light"/>
          <w:bCs/>
          <w:color w:val="000000" w:themeColor="text1"/>
          <w:sz w:val="24"/>
          <w:szCs w:val="24"/>
        </w:rPr>
      </w:pPr>
    </w:p>
    <w:p w14:paraId="7D409D9E" w14:textId="52D09776" w:rsidR="00EE7AFC" w:rsidRPr="00EE7AFC" w:rsidRDefault="00EE7AFC" w:rsidP="00EE7AFC">
      <w:pPr>
        <w:tabs>
          <w:tab w:val="left" w:pos="142"/>
        </w:tabs>
        <w:spacing w:line="360" w:lineRule="auto"/>
        <w:ind w:left="567" w:right="671"/>
        <w:jc w:val="right"/>
        <w:rPr>
          <w:rFonts w:ascii="Work Sans Light" w:hAnsi="Work Sans Light"/>
          <w:bCs/>
          <w:color w:val="000000" w:themeColor="text1"/>
          <w:sz w:val="24"/>
          <w:szCs w:val="24"/>
        </w:rPr>
      </w:pPr>
      <w:r w:rsidRPr="00EE7AFC">
        <w:rPr>
          <w:rFonts w:ascii="Work Sans Light" w:hAnsi="Work Sans Light"/>
          <w:bCs/>
          <w:color w:val="000000" w:themeColor="text1"/>
          <w:sz w:val="24"/>
          <w:szCs w:val="24"/>
        </w:rPr>
        <w:t>Recebido em: 29/06/2020</w:t>
      </w:r>
    </w:p>
    <w:p w14:paraId="1BD042E9" w14:textId="1101B01A" w:rsidR="00A378F7" w:rsidRDefault="00EE7AFC" w:rsidP="00EB19E6">
      <w:pPr>
        <w:spacing w:line="360" w:lineRule="auto"/>
        <w:ind w:left="567" w:right="671"/>
        <w:jc w:val="right"/>
        <w:rPr>
          <w:rFonts w:ascii="Work Sans Light" w:hAnsi="Work Sans Light"/>
          <w:bCs/>
          <w:color w:val="000000" w:themeColor="text1"/>
          <w:sz w:val="24"/>
          <w:szCs w:val="24"/>
        </w:rPr>
      </w:pPr>
      <w:r w:rsidRPr="00EE7AFC">
        <w:rPr>
          <w:rFonts w:ascii="Work Sans Light" w:hAnsi="Work Sans Light"/>
          <w:bCs/>
          <w:color w:val="000000" w:themeColor="text1"/>
          <w:sz w:val="24"/>
          <w:szCs w:val="24"/>
        </w:rPr>
        <w:t>Aprovado em: 16/08/2020</w:t>
      </w:r>
    </w:p>
    <w:p w14:paraId="08CD9B6F" w14:textId="77777777" w:rsidR="00EB19E6" w:rsidRPr="00EB19E6" w:rsidRDefault="00EB19E6" w:rsidP="00EB19E6">
      <w:pPr>
        <w:spacing w:line="360" w:lineRule="auto"/>
        <w:ind w:left="567" w:right="671"/>
        <w:jc w:val="right"/>
        <w:rPr>
          <w:rFonts w:ascii="Work Sans Light" w:hAnsi="Work Sans Light"/>
          <w:color w:val="000000" w:themeColor="text1"/>
          <w:sz w:val="24"/>
          <w:szCs w:val="24"/>
          <w:highlight w:val="white"/>
        </w:rPr>
      </w:pPr>
    </w:p>
    <w:p w14:paraId="1FA3B2B9" w14:textId="77777777" w:rsidR="00A378F7" w:rsidRPr="005377A9" w:rsidRDefault="00A378F7" w:rsidP="00A378F7">
      <w:pPr>
        <w:widowControl/>
        <w:adjustRightInd w:val="0"/>
        <w:ind w:right="813"/>
        <w:jc w:val="right"/>
        <w:rPr>
          <w:rFonts w:ascii="Work Sans Light" w:eastAsiaTheme="minorHAnsi" w:hAnsi="Work Sans Light" w:cs="Work Sans Light Roman"/>
          <w:color w:val="5E5E5E"/>
          <w:sz w:val="18"/>
          <w:szCs w:val="18"/>
          <w:lang w:eastAsia="en-US" w:bidi="ar-SA"/>
        </w:rPr>
      </w:pPr>
      <w:r w:rsidRPr="005377A9">
        <w:rPr>
          <w:rFonts w:ascii="Work Sans Light" w:eastAsiaTheme="minorHAnsi" w:hAnsi="Work Sans Light" w:cs="Work Sans Light Roman"/>
          <w:color w:val="5E5E5E"/>
          <w:sz w:val="18"/>
          <w:szCs w:val="18"/>
          <w:lang w:eastAsia="en-US" w:bidi="ar-SA"/>
        </w:rPr>
        <w:t xml:space="preserve">Universidade do Estado de Santa Catarina - UDESC </w:t>
      </w:r>
    </w:p>
    <w:p w14:paraId="660C2105" w14:textId="77777777" w:rsidR="00A378F7" w:rsidRPr="005377A9" w:rsidRDefault="00A378F7" w:rsidP="00A378F7">
      <w:pPr>
        <w:widowControl/>
        <w:adjustRightInd w:val="0"/>
        <w:ind w:right="813"/>
        <w:jc w:val="right"/>
        <w:rPr>
          <w:rFonts w:ascii="Work Sans Light" w:eastAsiaTheme="minorHAnsi" w:hAnsi="Work Sans Light" w:cs="Work Sans Light Roman"/>
          <w:color w:val="5E5E5E"/>
          <w:sz w:val="18"/>
          <w:szCs w:val="18"/>
          <w:lang w:eastAsia="en-US" w:bidi="ar-SA"/>
          <w14:textFill>
            <w14:solidFill>
              <w14:srgbClr w14:val="5E5E5E">
                <w14:lumMod w14:val="50000"/>
              </w14:srgbClr>
            </w14:solidFill>
          </w14:textFill>
        </w:rPr>
      </w:pPr>
      <w:r w:rsidRPr="005377A9">
        <w:rPr>
          <w:rFonts w:ascii="Work Sans Light" w:eastAsiaTheme="minorHAnsi" w:hAnsi="Work Sans Light" w:cs="Work Sans Light Roman"/>
          <w:color w:val="5E5E5E"/>
          <w:sz w:val="18"/>
          <w:szCs w:val="18"/>
          <w:lang w:eastAsia="en-US" w:bidi="ar-SA"/>
        </w:rPr>
        <w:t xml:space="preserve">Programa de Pós-Graduação em Teatro </w:t>
      </w:r>
      <w:r w:rsidRPr="005377A9">
        <w:rPr>
          <w:rFonts w:ascii="Work Sans Light" w:eastAsiaTheme="minorHAnsi" w:hAnsi="Work Sans Light" w:cs="Work Sans Light Roman"/>
          <w:color w:val="5E5E5E"/>
          <w:sz w:val="18"/>
          <w:szCs w:val="18"/>
          <w:lang w:eastAsia="en-US" w:bidi="ar-SA"/>
          <w14:textFill>
            <w14:solidFill>
              <w14:srgbClr w14:val="5E5E5E">
                <w14:lumMod w14:val="50000"/>
              </w14:srgbClr>
            </w14:solidFill>
          </w14:textFill>
        </w:rPr>
        <w:t>–</w:t>
      </w:r>
      <w:r w:rsidRPr="005377A9">
        <w:rPr>
          <w:rFonts w:ascii="Work Sans Light" w:eastAsiaTheme="minorHAnsi" w:hAnsi="Work Sans Light" w:cs="Work Sans Light Roman"/>
          <w:color w:val="5E5E5E"/>
          <w:sz w:val="18"/>
          <w:szCs w:val="18"/>
          <w:lang w:eastAsia="en-US" w:bidi="ar-SA"/>
        </w:rPr>
        <w:t xml:space="preserve"> PPGT</w:t>
      </w:r>
    </w:p>
    <w:p w14:paraId="7A5BB765" w14:textId="77777777" w:rsidR="00A378F7" w:rsidRPr="005377A9" w:rsidRDefault="00A378F7" w:rsidP="00A378F7">
      <w:pPr>
        <w:widowControl/>
        <w:adjustRightInd w:val="0"/>
        <w:ind w:right="813"/>
        <w:jc w:val="right"/>
        <w:rPr>
          <w:rFonts w:ascii="Work Sans Light" w:eastAsiaTheme="minorHAnsi" w:hAnsi="Work Sans Light" w:cs="Work Sans Light Roman"/>
          <w:color w:val="5E5E5E"/>
          <w:sz w:val="18"/>
          <w:szCs w:val="18"/>
          <w:lang w:eastAsia="en-US" w:bidi="ar-SA"/>
          <w14:textFill>
            <w14:solidFill>
              <w14:srgbClr w14:val="5E5E5E">
                <w14:lumMod w14:val="50000"/>
              </w14:srgbClr>
            </w14:solidFill>
          </w14:textFill>
        </w:rPr>
      </w:pPr>
      <w:r w:rsidRPr="005377A9">
        <w:rPr>
          <w:rFonts w:ascii="Work Sans Light" w:eastAsiaTheme="minorHAnsi" w:hAnsi="Work Sans Light" w:cs="Work Sans Light Roman"/>
          <w:color w:val="5E5E5E"/>
          <w:sz w:val="18"/>
          <w:szCs w:val="18"/>
          <w:lang w:eastAsia="en-US" w:bidi="ar-SA"/>
          <w14:textFill>
            <w14:solidFill>
              <w14:srgbClr w14:val="5E5E5E">
                <w14:lumMod w14:val="50000"/>
              </w14:srgbClr>
            </w14:solidFill>
          </w14:textFill>
        </w:rPr>
        <w:t>Centro de Arte - CEART</w:t>
      </w:r>
    </w:p>
    <w:p w14:paraId="2B97A430" w14:textId="77777777" w:rsidR="00A378F7" w:rsidRPr="005377A9" w:rsidRDefault="00A378F7" w:rsidP="00A378F7">
      <w:pPr>
        <w:widowControl/>
        <w:adjustRightInd w:val="0"/>
        <w:ind w:right="813"/>
        <w:jc w:val="right"/>
        <w:rPr>
          <w:rFonts w:ascii="Work Sans Light" w:eastAsiaTheme="minorHAnsi" w:hAnsi="Work Sans Light" w:cs="Work Sans Light Roman"/>
          <w:color w:val="5E5E5E"/>
          <w:sz w:val="18"/>
          <w:szCs w:val="18"/>
          <w:lang w:eastAsia="en-US" w:bidi="ar-SA"/>
        </w:rPr>
      </w:pPr>
      <w:r w:rsidRPr="005377A9">
        <w:rPr>
          <w:rFonts w:ascii="Work Sans Light" w:eastAsiaTheme="minorHAnsi" w:hAnsi="Work Sans Light" w:cs="Work Sans Light Roman"/>
          <w:i/>
          <w:iCs/>
          <w:color w:val="5E5E5E"/>
          <w:sz w:val="18"/>
          <w:szCs w:val="18"/>
          <w:lang w:eastAsia="en-US" w:bidi="ar-SA"/>
          <w14:textFill>
            <w14:solidFill>
              <w14:srgbClr w14:val="5E5E5E">
                <w14:lumMod w14:val="50000"/>
              </w14:srgbClr>
            </w14:solidFill>
          </w14:textFill>
        </w:rPr>
        <w:t xml:space="preserve">Urdimento </w:t>
      </w:r>
      <w:r w:rsidRPr="005377A9">
        <w:rPr>
          <w:rFonts w:ascii="Work Sans Light" w:eastAsiaTheme="minorHAnsi" w:hAnsi="Work Sans Light" w:cs="Work Sans Light Roman"/>
          <w:color w:val="5E5E5E"/>
          <w:sz w:val="18"/>
          <w:szCs w:val="18"/>
          <w:lang w:eastAsia="en-US" w:bidi="ar-SA"/>
          <w14:textFill>
            <w14:solidFill>
              <w14:srgbClr w14:val="5E5E5E">
                <w14:lumMod w14:val="50000"/>
              </w14:srgbClr>
            </w14:solidFill>
          </w14:textFill>
        </w:rPr>
        <w:t>– Revista de Estudos em Artes Cênicas</w:t>
      </w:r>
    </w:p>
    <w:p w14:paraId="756A355C" w14:textId="2E4EAA4B" w:rsidR="00A419D4" w:rsidRPr="005377A9" w:rsidRDefault="0006317A" w:rsidP="00EB19E6">
      <w:pPr>
        <w:pStyle w:val="Corpodetexto"/>
        <w:ind w:right="813"/>
        <w:jc w:val="right"/>
        <w:rPr>
          <w:rFonts w:ascii="Work Sans Light" w:hAnsi="Work Sans Light"/>
        </w:rPr>
      </w:pPr>
      <w:hyperlink r:id="rId7" w:history="1">
        <w:r w:rsidR="00A378F7" w:rsidRPr="005377A9">
          <w:rPr>
            <w:rStyle w:val="Hyperlink"/>
            <w:rFonts w:ascii="Work Sans Light" w:hAnsi="Work Sans Light"/>
            <w:sz w:val="18"/>
            <w:szCs w:val="18"/>
          </w:rPr>
          <w:t>Urdimento.ceart@udesc.br</w:t>
        </w:r>
      </w:hyperlink>
      <w:r w:rsidR="00A378F7" w:rsidRPr="005377A9">
        <w:rPr>
          <w:rFonts w:ascii="Work Sans Light" w:hAnsi="Work Sans Light"/>
          <w:sz w:val="18"/>
          <w:szCs w:val="18"/>
        </w:rPr>
        <w:t xml:space="preserve"> </w:t>
      </w:r>
    </w:p>
    <w:sectPr w:rsidR="00A419D4" w:rsidRPr="005377A9" w:rsidSect="00EB5385">
      <w:headerReference w:type="even" r:id="rId8"/>
      <w:headerReference w:type="default" r:id="rId9"/>
      <w:footerReference w:type="even" r:id="rId10"/>
      <w:footerReference w:type="default" r:id="rId11"/>
      <w:headerReference w:type="first" r:id="rId12"/>
      <w:footerReference w:type="first" r:id="rId13"/>
      <w:pgSz w:w="11910" w:h="16840"/>
      <w:pgMar w:top="238" w:right="539" w:bottom="0" w:left="919" w:header="1701" w:footer="170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172261" w14:textId="77777777" w:rsidR="0006317A" w:rsidRDefault="0006317A">
      <w:r>
        <w:separator/>
      </w:r>
    </w:p>
  </w:endnote>
  <w:endnote w:type="continuationSeparator" w:id="0">
    <w:p w14:paraId="1137090E" w14:textId="77777777" w:rsidR="0006317A" w:rsidRDefault="0006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ork Sans Italic">
    <w:altName w:val="Work Sans"/>
    <w:panose1 w:val="00000000000000000000"/>
    <w:charset w:val="4D"/>
    <w:family w:val="auto"/>
    <w:pitch w:val="variable"/>
    <w:sig w:usb0="A00000FF" w:usb1="5000E07B" w:usb2="00000000" w:usb3="00000000" w:csb0="00000193" w:csb1="00000000"/>
  </w:font>
  <w:font w:name="Tamil MN">
    <w:panose1 w:val="02020600050405020304"/>
    <w:charset w:val="00"/>
    <w:family w:val="auto"/>
    <w:pitch w:val="variable"/>
    <w:sig w:usb0="00100003" w:usb1="00000000" w:usb2="00000000" w:usb3="00000000" w:csb0="00000001" w:csb1="00000000"/>
  </w:font>
  <w:font w:name="Work Sans Light Roman">
    <w:altName w:val="Calibri"/>
    <w:panose1 w:val="00000000000000000000"/>
    <w:charset w:val="4D"/>
    <w:family w:val="auto"/>
    <w:pitch w:val="variable"/>
    <w:sig w:usb0="A00000FF" w:usb1="5000E07B" w:usb2="00000000" w:usb3="00000000" w:csb0="00000193"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chin">
    <w:panose1 w:val="02000603020000020003"/>
    <w:charset w:val="00"/>
    <w:family w:val="auto"/>
    <w:pitch w:val="variable"/>
    <w:sig w:usb0="800002FF" w:usb1="4000004A" w:usb2="00000000" w:usb3="00000000" w:csb0="00000007" w:csb1="00000000"/>
  </w:font>
  <w:font w:name="Tahoma">
    <w:panose1 w:val="020B0604030504040204"/>
    <w:charset w:val="00"/>
    <w:family w:val="swiss"/>
    <w:pitch w:val="variable"/>
    <w:sig w:usb0="E1002EFF" w:usb1="C000605B" w:usb2="00000029" w:usb3="00000000" w:csb0="000101FF" w:csb1="00000000"/>
  </w:font>
  <w:font w:name="Work Sans Light">
    <w:panose1 w:val="00000000000000000000"/>
    <w:charset w:val="4D"/>
    <w:family w:val="auto"/>
    <w:pitch w:val="variable"/>
    <w:sig w:usb0="A00000FF" w:usb1="5000E07B" w:usb2="00000000" w:usb3="00000000" w:csb0="00000193" w:csb1="00000000"/>
  </w:font>
  <w:font w:name="Arial-BoldItalicMT">
    <w:altName w:val="Arial"/>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BF1E4" w14:textId="77777777" w:rsidR="00496743" w:rsidRDefault="0049674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7D62F" w14:textId="1DB08357" w:rsidR="00574C08" w:rsidRDefault="003430DD">
    <w:pPr>
      <w:pStyle w:val="Corpodetexto"/>
      <w:spacing w:line="14" w:lineRule="auto"/>
    </w:pPr>
    <w:r>
      <w:rPr>
        <w:noProof/>
        <w:lang w:bidi="ar-SA"/>
      </w:rPr>
      <mc:AlternateContent>
        <mc:Choice Requires="wps">
          <w:drawing>
            <wp:anchor distT="0" distB="0" distL="114300" distR="114300" simplePos="0" relativeHeight="251423744" behindDoc="1" locked="0" layoutInCell="1" allowOverlap="1" wp14:anchorId="1067A785" wp14:editId="069FB2D4">
              <wp:simplePos x="0" y="0"/>
              <wp:positionH relativeFrom="page">
                <wp:posOffset>3378835</wp:posOffset>
              </wp:positionH>
              <wp:positionV relativeFrom="page">
                <wp:posOffset>10149205</wp:posOffset>
              </wp:positionV>
              <wp:extent cx="3439795" cy="147600"/>
              <wp:effectExtent l="0" t="0" r="1905" b="508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39795" cy="14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0777D" w14:textId="79EA2434" w:rsidR="00574C08" w:rsidRPr="00AB5FA0" w:rsidRDefault="00E56358" w:rsidP="00AB5FA0">
                          <w:pPr>
                            <w:spacing w:before="20"/>
                            <w:ind w:left="20"/>
                            <w:jc w:val="right"/>
                            <w:rPr>
                              <w:rFonts w:ascii="Work Sans Light" w:hAnsi="Work Sans Light"/>
                              <w:color w:val="797979"/>
                              <w:sz w:val="18"/>
                            </w:rPr>
                          </w:pPr>
                          <w:r w:rsidRPr="00AB5FA0">
                            <w:rPr>
                              <w:rFonts w:ascii="Work Sans Light" w:hAnsi="Work Sans Light"/>
                              <w:color w:val="797979"/>
                              <w:sz w:val="18"/>
                            </w:rPr>
                            <w:t>Urdimento, Florianópolis, v.</w:t>
                          </w:r>
                          <w:r w:rsidR="00697CEF" w:rsidRPr="00AB5FA0">
                            <w:rPr>
                              <w:rFonts w:ascii="Work Sans Light" w:hAnsi="Work Sans Light"/>
                              <w:color w:val="797979"/>
                              <w:sz w:val="18"/>
                            </w:rPr>
                            <w:t>2</w:t>
                          </w:r>
                          <w:r w:rsidRPr="00AB5FA0">
                            <w:rPr>
                              <w:rFonts w:ascii="Work Sans Light" w:hAnsi="Work Sans Light"/>
                              <w:color w:val="797979"/>
                              <w:sz w:val="18"/>
                            </w:rPr>
                            <w:t>, n.3</w:t>
                          </w:r>
                          <w:r w:rsidR="00697CEF" w:rsidRPr="00AB5FA0">
                            <w:rPr>
                              <w:rFonts w:ascii="Work Sans Light" w:hAnsi="Work Sans Light"/>
                              <w:color w:val="797979"/>
                              <w:sz w:val="18"/>
                            </w:rPr>
                            <w:t>8</w:t>
                          </w:r>
                          <w:r w:rsidRPr="00AB5FA0">
                            <w:rPr>
                              <w:rFonts w:ascii="Work Sans Light" w:hAnsi="Work Sans Light"/>
                              <w:color w:val="797979"/>
                              <w:sz w:val="18"/>
                            </w:rPr>
                            <w:t>, p.</w:t>
                          </w:r>
                          <w:r w:rsidR="00825558" w:rsidRPr="00AB5FA0">
                            <w:rPr>
                              <w:rFonts w:ascii="Work Sans Light" w:hAnsi="Work Sans Light"/>
                              <w:color w:val="797979"/>
                              <w:sz w:val="18"/>
                            </w:rPr>
                            <w:t>1-</w:t>
                          </w:r>
                          <w:r w:rsidR="00FA794D">
                            <w:rPr>
                              <w:rFonts w:ascii="Work Sans Light" w:hAnsi="Work Sans Light"/>
                              <w:color w:val="797979"/>
                              <w:sz w:val="18"/>
                            </w:rPr>
                            <w:t>2</w:t>
                          </w:r>
                          <w:r w:rsidR="00496743">
                            <w:rPr>
                              <w:rFonts w:ascii="Work Sans Light" w:hAnsi="Work Sans Light"/>
                              <w:color w:val="797979"/>
                              <w:sz w:val="18"/>
                            </w:rPr>
                            <w:t>8</w:t>
                          </w:r>
                          <w:r w:rsidRPr="00AB5FA0">
                            <w:rPr>
                              <w:rFonts w:ascii="Work Sans Light" w:hAnsi="Work Sans Light"/>
                              <w:color w:val="797979"/>
                              <w:sz w:val="18"/>
                            </w:rPr>
                            <w:t xml:space="preserve">, </w:t>
                          </w:r>
                          <w:r w:rsidR="00697CEF" w:rsidRPr="00AB5FA0">
                            <w:rPr>
                              <w:rFonts w:ascii="Work Sans Light" w:hAnsi="Work Sans Light"/>
                              <w:color w:val="797979"/>
                              <w:sz w:val="18"/>
                            </w:rPr>
                            <w:t>ago.</w:t>
                          </w:r>
                          <w:r w:rsidRPr="00AB5FA0">
                            <w:rPr>
                              <w:rFonts w:ascii="Work Sans Light" w:hAnsi="Work Sans Light"/>
                              <w:color w:val="797979"/>
                              <w:sz w:val="18"/>
                            </w:rPr>
                            <w:t>/</w:t>
                          </w:r>
                          <w:r w:rsidR="00697CEF" w:rsidRPr="00AB5FA0">
                            <w:rPr>
                              <w:rFonts w:ascii="Work Sans Light" w:hAnsi="Work Sans Light"/>
                              <w:color w:val="797979"/>
                              <w:sz w:val="18"/>
                            </w:rPr>
                            <w:t>set.</w:t>
                          </w:r>
                          <w:r w:rsidRPr="00AB5FA0">
                            <w:rPr>
                              <w:rFonts w:ascii="Work Sans Light" w:hAnsi="Work Sans Light"/>
                              <w:color w:val="797979"/>
                              <w:sz w:val="18"/>
                            </w:rPr>
                            <w:t xml:space="preserve">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7A785" id="_x0000_t202" coordsize="21600,21600" o:spt="202" path="m,l,21600r21600,l21600,xe">
              <v:stroke joinstyle="miter"/>
              <v:path gradientshapeok="t" o:connecttype="rect"/>
            </v:shapetype>
            <v:shape id="Text Box 2" o:spid="_x0000_s1031" type="#_x0000_t202" style="position:absolute;margin-left:266.05pt;margin-top:799.15pt;width:270.85pt;height:11.6pt;z-index:-25189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" filled="f" stroked="f">
              <v:path arrowok="t"/>
              <v:textbox inset="0,0,0,0">
                <w:txbxContent>
                  <w:p w14:paraId="6EA0777D" w14:textId="79EA2434" w:rsidR="00574C08" w:rsidRPr="00AB5FA0" w:rsidRDefault="00E56358" w:rsidP="00AB5FA0">
                    <w:pPr>
                      <w:spacing w:before="20"/>
                      <w:ind w:left="20"/>
                      <w:jc w:val="right"/>
                      <w:rPr>
                        <w:rFonts w:ascii="Work Sans Light" w:hAnsi="Work Sans Light"/>
                        <w:color w:val="797979"/>
                        <w:sz w:val="18"/>
                      </w:rPr>
                    </w:pPr>
                    <w:r w:rsidRPr="00AB5FA0">
                      <w:rPr>
                        <w:rFonts w:ascii="Work Sans Light" w:hAnsi="Work Sans Light"/>
                        <w:color w:val="797979"/>
                        <w:sz w:val="18"/>
                      </w:rPr>
                      <w:t>Urdimento, Florianópolis, v.</w:t>
                    </w:r>
                    <w:r w:rsidR="00697CEF" w:rsidRPr="00AB5FA0">
                      <w:rPr>
                        <w:rFonts w:ascii="Work Sans Light" w:hAnsi="Work Sans Light"/>
                        <w:color w:val="797979"/>
                        <w:sz w:val="18"/>
                      </w:rPr>
                      <w:t>2</w:t>
                    </w:r>
                    <w:r w:rsidRPr="00AB5FA0">
                      <w:rPr>
                        <w:rFonts w:ascii="Work Sans Light" w:hAnsi="Work Sans Light"/>
                        <w:color w:val="797979"/>
                        <w:sz w:val="18"/>
                      </w:rPr>
                      <w:t>, n.3</w:t>
                    </w:r>
                    <w:r w:rsidR="00697CEF" w:rsidRPr="00AB5FA0">
                      <w:rPr>
                        <w:rFonts w:ascii="Work Sans Light" w:hAnsi="Work Sans Light"/>
                        <w:color w:val="797979"/>
                        <w:sz w:val="18"/>
                      </w:rPr>
                      <w:t>8</w:t>
                    </w:r>
                    <w:r w:rsidRPr="00AB5FA0">
                      <w:rPr>
                        <w:rFonts w:ascii="Work Sans Light" w:hAnsi="Work Sans Light"/>
                        <w:color w:val="797979"/>
                        <w:sz w:val="18"/>
                      </w:rPr>
                      <w:t>, p.</w:t>
                    </w:r>
                    <w:r w:rsidR="00825558" w:rsidRPr="00AB5FA0">
                      <w:rPr>
                        <w:rFonts w:ascii="Work Sans Light" w:hAnsi="Work Sans Light"/>
                        <w:color w:val="797979"/>
                        <w:sz w:val="18"/>
                      </w:rPr>
                      <w:t>1-</w:t>
                    </w:r>
                    <w:r w:rsidR="00FA794D">
                      <w:rPr>
                        <w:rFonts w:ascii="Work Sans Light" w:hAnsi="Work Sans Light"/>
                        <w:color w:val="797979"/>
                        <w:sz w:val="18"/>
                      </w:rPr>
                      <w:t>2</w:t>
                    </w:r>
                    <w:r w:rsidR="00496743">
                      <w:rPr>
                        <w:rFonts w:ascii="Work Sans Light" w:hAnsi="Work Sans Light"/>
                        <w:color w:val="797979"/>
                        <w:sz w:val="18"/>
                      </w:rPr>
                      <w:t>8</w:t>
                    </w:r>
                    <w:r w:rsidRPr="00AB5FA0">
                      <w:rPr>
                        <w:rFonts w:ascii="Work Sans Light" w:hAnsi="Work Sans Light"/>
                        <w:color w:val="797979"/>
                        <w:sz w:val="18"/>
                      </w:rPr>
                      <w:t xml:space="preserve">, </w:t>
                    </w:r>
                    <w:r w:rsidR="00697CEF" w:rsidRPr="00AB5FA0">
                      <w:rPr>
                        <w:rFonts w:ascii="Work Sans Light" w:hAnsi="Work Sans Light"/>
                        <w:color w:val="797979"/>
                        <w:sz w:val="18"/>
                      </w:rPr>
                      <w:t>ago.</w:t>
                    </w:r>
                    <w:r w:rsidRPr="00AB5FA0">
                      <w:rPr>
                        <w:rFonts w:ascii="Work Sans Light" w:hAnsi="Work Sans Light"/>
                        <w:color w:val="797979"/>
                        <w:sz w:val="18"/>
                      </w:rPr>
                      <w:t>/</w:t>
                    </w:r>
                    <w:r w:rsidR="00697CEF" w:rsidRPr="00AB5FA0">
                      <w:rPr>
                        <w:rFonts w:ascii="Work Sans Light" w:hAnsi="Work Sans Light"/>
                        <w:color w:val="797979"/>
                        <w:sz w:val="18"/>
                      </w:rPr>
                      <w:t>set.</w:t>
                    </w:r>
                    <w:r w:rsidRPr="00AB5FA0">
                      <w:rPr>
                        <w:rFonts w:ascii="Work Sans Light" w:hAnsi="Work Sans Light"/>
                        <w:color w:val="797979"/>
                        <w:sz w:val="18"/>
                      </w:rPr>
                      <w:t xml:space="preserve"> 2020</w:t>
                    </w:r>
                  </w:p>
                </w:txbxContent>
              </v:textbox>
              <w10:wrap anchorx="page" anchory="page"/>
            </v:shape>
          </w:pict>
        </mc:Fallback>
      </mc:AlternateContent>
    </w:r>
    <w:r>
      <w:rPr>
        <w:noProof/>
        <w:lang w:bidi="ar-SA"/>
      </w:rPr>
      <mc:AlternateContent>
        <mc:Choice Requires="wps">
          <w:drawing>
            <wp:anchor distT="0" distB="0" distL="114300" distR="114300" simplePos="0" relativeHeight="251422720" behindDoc="1" locked="0" layoutInCell="1" allowOverlap="1" wp14:anchorId="4CC17A21" wp14:editId="3A6EC013">
              <wp:simplePos x="0" y="0"/>
              <wp:positionH relativeFrom="page">
                <wp:posOffset>963295</wp:posOffset>
              </wp:positionH>
              <wp:positionV relativeFrom="page">
                <wp:posOffset>10084072</wp:posOffset>
              </wp:positionV>
              <wp:extent cx="1843405" cy="359228"/>
              <wp:effectExtent l="0" t="0" r="10795" b="9525"/>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43405" cy="359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E27D2" w14:textId="52946433" w:rsidR="003430DD" w:rsidRPr="003430DD" w:rsidRDefault="003430DD" w:rsidP="003430DD">
                          <w:pPr>
                            <w:rPr>
                              <w:rFonts w:ascii="Work Sans Light" w:hAnsi="Work Sans Light"/>
                              <w:color w:val="797979"/>
                              <w:sz w:val="18"/>
                              <w:szCs w:val="18"/>
                              <w:lang w:val="en-US"/>
                            </w:rPr>
                          </w:pPr>
                          <w:r w:rsidRPr="003430DD">
                            <w:rPr>
                              <w:rFonts w:ascii="Work Sans Light" w:hAnsi="Work Sans Light"/>
                              <w:color w:val="797979"/>
                              <w:sz w:val="18"/>
                              <w:szCs w:val="18"/>
                              <w:lang w:val="en-US"/>
                            </w:rPr>
                            <w:t xml:space="preserve">Giorgio </w:t>
                          </w:r>
                          <w:proofErr w:type="spellStart"/>
                          <w:r w:rsidRPr="003430DD">
                            <w:rPr>
                              <w:rFonts w:ascii="Work Sans Light" w:hAnsi="Work Sans Light"/>
                              <w:color w:val="797979"/>
                              <w:sz w:val="18"/>
                              <w:szCs w:val="18"/>
                              <w:lang w:val="en-US"/>
                            </w:rPr>
                            <w:t>Zimann</w:t>
                          </w:r>
                          <w:proofErr w:type="spellEnd"/>
                          <w:r w:rsidRPr="003430DD">
                            <w:rPr>
                              <w:rFonts w:ascii="Work Sans Light" w:hAnsi="Work Sans Light"/>
                              <w:color w:val="797979"/>
                              <w:sz w:val="18"/>
                              <w:szCs w:val="18"/>
                              <w:lang w:val="en-US"/>
                            </w:rPr>
                            <w:t xml:space="preserve"> </w:t>
                          </w:r>
                          <w:proofErr w:type="spellStart"/>
                          <w:r w:rsidRPr="003430DD">
                            <w:rPr>
                              <w:rFonts w:ascii="Work Sans Light" w:hAnsi="Work Sans Light"/>
                              <w:color w:val="797979"/>
                              <w:sz w:val="18"/>
                              <w:szCs w:val="18"/>
                              <w:lang w:val="en-US"/>
                            </w:rPr>
                            <w:t>Gislon</w:t>
                          </w:r>
                          <w:proofErr w:type="spellEnd"/>
                        </w:p>
                        <w:p w14:paraId="77CAA476" w14:textId="77777777" w:rsidR="003430DD" w:rsidRPr="003430DD" w:rsidRDefault="003430DD" w:rsidP="003430DD">
                          <w:pPr>
                            <w:spacing w:line="360" w:lineRule="auto"/>
                            <w:rPr>
                              <w:rFonts w:ascii="Work Sans Light" w:hAnsi="Work Sans Light"/>
                              <w:color w:val="797979"/>
                              <w:sz w:val="18"/>
                              <w:szCs w:val="18"/>
                              <w:highlight w:val="white"/>
                              <w:lang w:val="en-US"/>
                            </w:rPr>
                          </w:pPr>
                          <w:r w:rsidRPr="003430DD">
                            <w:rPr>
                              <w:rFonts w:ascii="Work Sans Light" w:hAnsi="Work Sans Light"/>
                              <w:color w:val="797979"/>
                              <w:sz w:val="18"/>
                              <w:szCs w:val="18"/>
                              <w:lang w:val="en-US"/>
                            </w:rPr>
                            <w:t xml:space="preserve">Michele Louise </w:t>
                          </w:r>
                          <w:proofErr w:type="spellStart"/>
                          <w:r w:rsidRPr="003430DD">
                            <w:rPr>
                              <w:rFonts w:ascii="Work Sans Light" w:hAnsi="Work Sans Light"/>
                              <w:color w:val="797979"/>
                              <w:sz w:val="18"/>
                              <w:szCs w:val="18"/>
                              <w:lang w:val="en-US"/>
                            </w:rPr>
                            <w:t>Schiocchet</w:t>
                          </w:r>
                          <w:proofErr w:type="spellEnd"/>
                        </w:p>
                        <w:p w14:paraId="3175F4AC" w14:textId="59051672" w:rsidR="00574C08" w:rsidRPr="003430DD" w:rsidRDefault="00574C08" w:rsidP="003430DD">
                          <w:pPr>
                            <w:pStyle w:val="Corpodetexto"/>
                            <w:shd w:val="clear" w:color="auto" w:fill="FFFFFF" w:themeFill="background1"/>
                            <w:spacing w:before="20"/>
                            <w:rPr>
                              <w:rFonts w:ascii="Work Sans Light" w:hAnsi="Work Sans Light"/>
                              <w:color w:val="797979"/>
                              <w:sz w:val="18"/>
                              <w:szCs w:val="18"/>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17A21" id="Text Box 3" o:spid="_x0000_s1032" type="#_x0000_t202" style="position:absolute;margin-left:75.85pt;margin-top:794pt;width:145.15pt;height:28.3pt;z-index:-25189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" filled="f" stroked="f">
              <v:path arrowok="t"/>
              <v:textbox inset="0,0,0,0">
                <w:txbxContent>
                  <w:p w14:paraId="797E27D2" w14:textId="52946433" w:rsidR="003430DD" w:rsidRPr="003430DD" w:rsidRDefault="003430DD" w:rsidP="003430DD">
                    <w:pPr>
                      <w:rPr>
                        <w:rFonts w:ascii="Work Sans Light" w:hAnsi="Work Sans Light"/>
                        <w:color w:val="797979"/>
                        <w:sz w:val="18"/>
                        <w:szCs w:val="18"/>
                        <w:lang w:val="en-US"/>
                      </w:rPr>
                    </w:pPr>
                    <w:r w:rsidRPr="003430DD">
                      <w:rPr>
                        <w:rFonts w:ascii="Work Sans Light" w:hAnsi="Work Sans Light"/>
                        <w:color w:val="797979"/>
                        <w:sz w:val="18"/>
                        <w:szCs w:val="18"/>
                        <w:lang w:val="en-US"/>
                      </w:rPr>
                      <w:t>Giorgio Zimann Gislon</w:t>
                    </w:r>
                  </w:p>
                  <w:p w14:paraId="77CAA476" w14:textId="77777777" w:rsidR="003430DD" w:rsidRPr="003430DD" w:rsidRDefault="003430DD" w:rsidP="003430DD">
                    <w:pPr>
                      <w:spacing w:line="360" w:lineRule="auto"/>
                      <w:rPr>
                        <w:rFonts w:ascii="Work Sans Light" w:hAnsi="Work Sans Light"/>
                        <w:color w:val="797979"/>
                        <w:sz w:val="18"/>
                        <w:szCs w:val="18"/>
                        <w:highlight w:val="white"/>
                        <w:lang w:val="en-US"/>
                      </w:rPr>
                    </w:pPr>
                    <w:r w:rsidRPr="003430DD">
                      <w:rPr>
                        <w:rFonts w:ascii="Work Sans Light" w:hAnsi="Work Sans Light"/>
                        <w:color w:val="797979"/>
                        <w:sz w:val="18"/>
                        <w:szCs w:val="18"/>
                        <w:lang w:val="en-US"/>
                      </w:rPr>
                      <w:t>Michele Louise Schiocchet</w:t>
                    </w:r>
                  </w:p>
                  <w:p w14:paraId="3175F4AC" w14:textId="59051672" w:rsidR="00574C08" w:rsidRPr="003430DD" w:rsidRDefault="00574C08" w:rsidP="003430DD">
                    <w:pPr>
                      <w:pStyle w:val="Corpodetexto"/>
                      <w:shd w:val="clear" w:color="auto" w:fill="FFFFFF" w:themeFill="background1"/>
                      <w:spacing w:before="20"/>
                      <w:rPr>
                        <w:rFonts w:ascii="Work Sans Light" w:hAnsi="Work Sans Light"/>
                        <w:color w:val="797979"/>
                        <w:sz w:val="18"/>
                        <w:szCs w:val="18"/>
                        <w:lang w:val="en-US"/>
                      </w:rPr>
                    </w:pPr>
                  </w:p>
                </w:txbxContent>
              </v:textbox>
              <w10:wrap anchorx="page" anchory="page"/>
            </v:shape>
          </w:pict>
        </mc:Fallback>
      </mc:AlternateContent>
    </w:r>
    <w:r w:rsidR="00F83D1C">
      <w:rPr>
        <w:noProof/>
        <w:lang w:bidi="ar-SA"/>
      </w:rPr>
      <mc:AlternateContent>
        <mc:Choice Requires="wps">
          <w:drawing>
            <wp:anchor distT="0" distB="0" distL="114300" distR="114300" simplePos="0" relativeHeight="251424768" behindDoc="1" locked="0" layoutInCell="1" allowOverlap="1" wp14:anchorId="54CBC3D5" wp14:editId="2824A79C">
              <wp:simplePos x="0" y="0"/>
              <wp:positionH relativeFrom="page">
                <wp:posOffset>7032262</wp:posOffset>
              </wp:positionH>
              <wp:positionV relativeFrom="page">
                <wp:posOffset>10147935</wp:posOffset>
              </wp:positionV>
              <wp:extent cx="287383" cy="212906"/>
              <wp:effectExtent l="0" t="0" r="5080" b="3175"/>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383" cy="2129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C400F" w14:textId="77777777" w:rsidR="00574C08" w:rsidRPr="00F83D1C" w:rsidRDefault="00E56358">
                          <w:pPr>
                            <w:spacing w:before="14"/>
                            <w:ind w:left="60"/>
                            <w:rPr>
                              <w:rFonts w:ascii="Arial"/>
                              <w:b/>
                              <w:color w:val="FFFFFF" w:themeColor="background1"/>
                              <w:sz w:val="18"/>
                            </w:rPr>
                          </w:pPr>
                          <w:r w:rsidRPr="00F83D1C">
                            <w:rPr>
                              <w:color w:val="FFFFFF" w:themeColor="background1"/>
                            </w:rPr>
                            <w:fldChar w:fldCharType="begin"/>
                          </w:r>
                          <w:r w:rsidRPr="00F83D1C">
                            <w:rPr>
                              <w:rFonts w:ascii="Arial"/>
                              <w:b/>
                              <w:color w:val="FFFFFF" w:themeColor="background1"/>
                              <w:sz w:val="18"/>
                            </w:rPr>
                            <w:instrText xml:space="preserve"> PAGE </w:instrText>
                          </w:r>
                          <w:r w:rsidRPr="00F83D1C">
                            <w:rPr>
                              <w:color w:val="FFFFFF" w:themeColor="background1"/>
                            </w:rPr>
                            <w:fldChar w:fldCharType="separate"/>
                          </w:r>
                          <w:r w:rsidR="00F51A8C" w:rsidRPr="00F83D1C">
                            <w:rPr>
                              <w:rFonts w:ascii="Arial"/>
                              <w:b/>
                              <w:noProof/>
                              <w:color w:val="FFFFFF" w:themeColor="background1"/>
                              <w:sz w:val="18"/>
                            </w:rPr>
                            <w:t>4</w:t>
                          </w:r>
                          <w:r w:rsidRPr="00F83D1C">
                            <w:rPr>
                              <w:color w:val="FFFFFF" w:themeColor="background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BC3D5" id="Text Box 1" o:spid="_x0000_s1033" type="#_x0000_t202" style="position:absolute;margin-left:553.7pt;margin-top:799.05pt;width:22.65pt;height:16.75pt;z-index:-25189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" filled="f" stroked="f">
              <v:path arrowok="t"/>
              <v:textbox inset="0,0,0,0">
                <w:txbxContent>
                  <w:p w14:paraId="258C400F" w14:textId="77777777" w:rsidR="00574C08" w:rsidRPr="00F83D1C" w:rsidRDefault="00E56358">
                    <w:pPr>
                      <w:spacing w:before="14"/>
                      <w:ind w:left="60"/>
                      <w:rPr>
                        <w:rFonts w:ascii="Arial"/>
                        <w:b/>
                        <w:color w:val="FFFFFF" w:themeColor="background1"/>
                        <w:sz w:val="18"/>
                      </w:rPr>
                    </w:pPr>
                    <w:r w:rsidRPr="00F83D1C">
                      <w:rPr>
                        <w:color w:val="FFFFFF" w:themeColor="background1"/>
                      </w:rPr>
                      <w:fldChar w:fldCharType="begin"/>
                    </w:r>
                    <w:r w:rsidRPr="00F83D1C">
                      <w:rPr>
                        <w:rFonts w:ascii="Arial"/>
                        <w:b/>
                        <w:color w:val="FFFFFF" w:themeColor="background1"/>
                        <w:sz w:val="18"/>
                      </w:rPr>
                      <w:instrText xml:space="preserve"> PAGE </w:instrText>
                    </w:r>
                    <w:r w:rsidRPr="00F83D1C">
                      <w:rPr>
                        <w:color w:val="FFFFFF" w:themeColor="background1"/>
                      </w:rPr>
                      <w:fldChar w:fldCharType="separate"/>
                    </w:r>
                    <w:r w:rsidR="00F51A8C" w:rsidRPr="00F83D1C">
                      <w:rPr>
                        <w:rFonts w:ascii="Arial"/>
                        <w:b/>
                        <w:noProof/>
                        <w:color w:val="FFFFFF" w:themeColor="background1"/>
                        <w:sz w:val="18"/>
                      </w:rPr>
                      <w:t>4</w:t>
                    </w:r>
                    <w:r w:rsidRPr="00F83D1C">
                      <w:rPr>
                        <w:color w:val="FFFFFF" w:themeColor="background1"/>
                      </w:rPr>
                      <w:fldChar w:fldCharType="end"/>
                    </w:r>
                  </w:p>
                </w:txbxContent>
              </v:textbox>
              <w10:wrap anchorx="page" anchory="page"/>
            </v:shape>
          </w:pict>
        </mc:Fallback>
      </mc:AlternateContent>
    </w:r>
    <w:r w:rsidR="00F83D1C" w:rsidRPr="00F83D1C">
      <w:rPr>
        <w:noProof/>
        <w:color w:val="FF2600"/>
        <w:lang w:bidi="ar-SA"/>
      </w:rPr>
      <mc:AlternateContent>
        <mc:Choice Requires="wps">
          <w:drawing>
            <wp:anchor distT="0" distB="0" distL="114300" distR="114300" simplePos="0" relativeHeight="251421696" behindDoc="1" locked="0" layoutInCell="1" allowOverlap="1" wp14:anchorId="213ECE5C" wp14:editId="1CB5E87E">
              <wp:simplePos x="0" y="0"/>
              <wp:positionH relativeFrom="page">
                <wp:posOffset>6942908</wp:posOffset>
              </wp:positionH>
              <wp:positionV relativeFrom="page">
                <wp:posOffset>9994900</wp:posOffset>
              </wp:positionV>
              <wp:extent cx="470535" cy="450215"/>
              <wp:effectExtent l="0" t="0" r="0" b="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0535" cy="450215"/>
                      </a:xfrm>
                      <a:prstGeom prst="rect">
                        <a:avLst/>
                      </a:prstGeom>
                      <a:solidFill>
                        <a:srgbClr val="D04B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1ED88" id="Rectangle 4" o:spid="_x0000_s1026" style="position:absolute;margin-left:546.7pt;margin-top:787pt;width:37.05pt;height:35.45pt;z-index:-25189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" fillcolor="#d04b2b" stroked="f">
              <v:path arrowok="t"/>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3A742" w14:textId="77777777" w:rsidR="00496743" w:rsidRDefault="0049674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A4894" w14:textId="77777777" w:rsidR="0006317A" w:rsidRDefault="0006317A">
      <w:r w:rsidRPr="00F51A8C">
        <w:rPr>
          <w:color w:val="D04B2B"/>
        </w:rPr>
        <w:separator/>
      </w:r>
    </w:p>
  </w:footnote>
  <w:footnote w:type="continuationSeparator" w:id="0">
    <w:p w14:paraId="315F2E8F" w14:textId="77777777" w:rsidR="0006317A" w:rsidRDefault="0006317A">
      <w:r>
        <w:continuationSeparator/>
      </w:r>
    </w:p>
  </w:footnote>
  <w:footnote w:id="1">
    <w:p w14:paraId="684B5557" w14:textId="637D5370" w:rsidR="00BA73F1" w:rsidRPr="00BA73F1" w:rsidRDefault="00BA73F1" w:rsidP="00BA73F1">
      <w:pPr>
        <w:ind w:left="709" w:right="671" w:hanging="142"/>
        <w:jc w:val="both"/>
        <w:rPr>
          <w:color w:val="797979"/>
          <w:sz w:val="18"/>
          <w:szCs w:val="18"/>
        </w:rPr>
      </w:pPr>
      <w:r w:rsidRPr="00BA73F1">
        <w:rPr>
          <w:rStyle w:val="Refdenotaderodap"/>
          <w:color w:val="797979"/>
          <w:sz w:val="18"/>
          <w:szCs w:val="18"/>
        </w:rPr>
        <w:footnoteRef/>
      </w:r>
      <w:r w:rsidRPr="00BA73F1">
        <w:rPr>
          <w:color w:val="797979"/>
          <w:sz w:val="18"/>
          <w:szCs w:val="18"/>
        </w:rPr>
        <w:t xml:space="preserve"> </w:t>
      </w:r>
      <w:r w:rsidRPr="00BA73F1">
        <w:rPr>
          <w:rFonts w:ascii="Work Sans Light" w:hAnsi="Work Sans Light"/>
          <w:color w:val="797979"/>
          <w:sz w:val="18"/>
          <w:szCs w:val="18"/>
        </w:rPr>
        <w:t xml:space="preserve">Doutorando em Teatro no PPGT-UDESC com projeto de pesquisa sobre o teatro com não atores e dispositivos de participação do grupo Rimini </w:t>
      </w:r>
      <w:proofErr w:type="spellStart"/>
      <w:r w:rsidRPr="00BA73F1">
        <w:rPr>
          <w:rFonts w:ascii="Work Sans Light" w:hAnsi="Work Sans Light"/>
          <w:color w:val="797979"/>
          <w:sz w:val="18"/>
          <w:szCs w:val="18"/>
        </w:rPr>
        <w:t>Protokoll</w:t>
      </w:r>
      <w:proofErr w:type="spellEnd"/>
      <w:r w:rsidRPr="00BA73F1">
        <w:rPr>
          <w:rFonts w:ascii="Work Sans Light" w:hAnsi="Work Sans Light"/>
          <w:color w:val="797979"/>
          <w:sz w:val="18"/>
          <w:szCs w:val="18"/>
        </w:rPr>
        <w:t xml:space="preserve">. Mestrado em Artes em Estudos Latino-Americanos - Leiden </w:t>
      </w:r>
      <w:proofErr w:type="spellStart"/>
      <w:r w:rsidRPr="00BA73F1">
        <w:rPr>
          <w:rFonts w:ascii="Work Sans Light" w:hAnsi="Work Sans Light"/>
          <w:color w:val="797979"/>
          <w:sz w:val="18"/>
          <w:szCs w:val="18"/>
        </w:rPr>
        <w:t>University</w:t>
      </w:r>
      <w:proofErr w:type="spellEnd"/>
      <w:r w:rsidRPr="00BA73F1">
        <w:rPr>
          <w:rFonts w:ascii="Work Sans Light" w:hAnsi="Work Sans Light"/>
          <w:color w:val="797979"/>
          <w:sz w:val="18"/>
          <w:szCs w:val="18"/>
        </w:rPr>
        <w:t xml:space="preserve"> (2013) e Mestrado em Literatura pela Universidade Federal de Santa Catarina (2015). Bolsista CAPES-FAPESC.</w:t>
      </w:r>
      <w:r>
        <w:rPr>
          <w:rFonts w:ascii="Work Sans Light" w:hAnsi="Work Sans Light"/>
          <w:color w:val="797979"/>
          <w:sz w:val="18"/>
          <w:szCs w:val="18"/>
        </w:rPr>
        <w:t xml:space="preserve"> </w:t>
      </w:r>
      <w:hyperlink r:id="rId1" w:history="1">
        <w:r w:rsidRPr="000B0C54">
          <w:rPr>
            <w:rStyle w:val="Hyperlink"/>
            <w:rFonts w:ascii="Work Sans Light" w:hAnsi="Work Sans Light"/>
            <w:sz w:val="18"/>
            <w:szCs w:val="18"/>
          </w:rPr>
          <w:t>giorgiogislon@gmail.com</w:t>
        </w:r>
      </w:hyperlink>
      <w:r w:rsidRPr="00BA73F1">
        <w:rPr>
          <w:color w:val="0432FF"/>
          <w:sz w:val="18"/>
          <w:szCs w:val="18"/>
          <w:shd w:val="clear" w:color="auto" w:fill="F9F9F9"/>
        </w:rPr>
        <w:t xml:space="preserve"> </w:t>
      </w:r>
    </w:p>
    <w:p w14:paraId="2D15DEBF" w14:textId="77777777" w:rsidR="00BA73F1" w:rsidRPr="00BA73F1" w:rsidRDefault="00BA73F1" w:rsidP="00BA73F1">
      <w:pPr>
        <w:pStyle w:val="Textodenotaderodap"/>
        <w:ind w:left="567" w:right="671"/>
        <w:rPr>
          <w:color w:val="797979"/>
          <w:sz w:val="18"/>
          <w:szCs w:val="18"/>
        </w:rPr>
      </w:pPr>
    </w:p>
  </w:footnote>
  <w:footnote w:id="2">
    <w:p w14:paraId="4B8D2401" w14:textId="3DBAED0B" w:rsidR="00BA73F1" w:rsidRPr="00FA794D" w:rsidRDefault="00BA73F1" w:rsidP="00BA73F1">
      <w:pPr>
        <w:ind w:left="709" w:right="671" w:hanging="142"/>
        <w:jc w:val="both"/>
        <w:rPr>
          <w:color w:val="797979"/>
          <w:sz w:val="18"/>
          <w:szCs w:val="18"/>
          <w:shd w:val="clear" w:color="auto" w:fill="F9F9F9"/>
          <w:lang w:val="en-US"/>
        </w:rPr>
      </w:pPr>
      <w:r w:rsidRPr="00BA73F1">
        <w:rPr>
          <w:rStyle w:val="Refdenotaderodap"/>
          <w:color w:val="797979"/>
          <w:sz w:val="18"/>
          <w:szCs w:val="18"/>
        </w:rPr>
        <w:footnoteRef/>
      </w:r>
      <w:r w:rsidRPr="00BA73F1">
        <w:rPr>
          <w:color w:val="797979"/>
          <w:sz w:val="18"/>
          <w:szCs w:val="18"/>
        </w:rPr>
        <w:t xml:space="preserve"> </w:t>
      </w:r>
      <w:r w:rsidRPr="00BA73F1">
        <w:rPr>
          <w:rFonts w:ascii="Work Sans Light" w:hAnsi="Work Sans Light"/>
          <w:color w:val="797979"/>
          <w:sz w:val="18"/>
          <w:szCs w:val="18"/>
        </w:rPr>
        <w:t xml:space="preserve">Bacharel em estudos teatrais pela Universidade de Bologna, Mestre em "Prática Como Pesquisa" em Performance na Central </w:t>
      </w:r>
      <w:proofErr w:type="spellStart"/>
      <w:r w:rsidRPr="00BA73F1">
        <w:rPr>
          <w:rFonts w:ascii="Work Sans Light" w:hAnsi="Work Sans Light"/>
          <w:color w:val="797979"/>
          <w:sz w:val="18"/>
          <w:szCs w:val="18"/>
        </w:rPr>
        <w:t>School</w:t>
      </w:r>
      <w:proofErr w:type="spellEnd"/>
      <w:r w:rsidRPr="00BA73F1">
        <w:rPr>
          <w:rFonts w:ascii="Work Sans Light" w:hAnsi="Work Sans Light"/>
          <w:color w:val="797979"/>
          <w:sz w:val="18"/>
          <w:szCs w:val="18"/>
        </w:rPr>
        <w:t xml:space="preserve"> </w:t>
      </w:r>
      <w:proofErr w:type="spellStart"/>
      <w:r w:rsidRPr="00BA73F1">
        <w:rPr>
          <w:rFonts w:ascii="Work Sans Light" w:hAnsi="Work Sans Light"/>
          <w:color w:val="797979"/>
          <w:sz w:val="18"/>
          <w:szCs w:val="18"/>
        </w:rPr>
        <w:t>of</w:t>
      </w:r>
      <w:proofErr w:type="spellEnd"/>
      <w:r w:rsidRPr="00BA73F1">
        <w:rPr>
          <w:rFonts w:ascii="Work Sans Light" w:hAnsi="Work Sans Light"/>
          <w:color w:val="797979"/>
          <w:sz w:val="18"/>
          <w:szCs w:val="18"/>
        </w:rPr>
        <w:t xml:space="preserve"> Speech and Drama (Performance </w:t>
      </w:r>
      <w:proofErr w:type="spellStart"/>
      <w:r w:rsidRPr="00BA73F1">
        <w:rPr>
          <w:rFonts w:ascii="Work Sans Light" w:hAnsi="Work Sans Light"/>
          <w:color w:val="797979"/>
          <w:sz w:val="18"/>
          <w:szCs w:val="18"/>
        </w:rPr>
        <w:t>Practices</w:t>
      </w:r>
      <w:proofErr w:type="spellEnd"/>
      <w:r w:rsidRPr="00BA73F1">
        <w:rPr>
          <w:rFonts w:ascii="Work Sans Light" w:hAnsi="Work Sans Light"/>
          <w:color w:val="797979"/>
          <w:sz w:val="18"/>
          <w:szCs w:val="18"/>
        </w:rPr>
        <w:t xml:space="preserve"> and </w:t>
      </w:r>
      <w:proofErr w:type="spellStart"/>
      <w:r w:rsidRPr="00BA73F1">
        <w:rPr>
          <w:rFonts w:ascii="Work Sans Light" w:hAnsi="Work Sans Light"/>
          <w:color w:val="797979"/>
          <w:sz w:val="18"/>
          <w:szCs w:val="18"/>
        </w:rPr>
        <w:t>Research</w:t>
      </w:r>
      <w:proofErr w:type="spellEnd"/>
      <w:r w:rsidRPr="00BA73F1">
        <w:rPr>
          <w:rFonts w:ascii="Work Sans Light" w:hAnsi="Work Sans Light"/>
          <w:color w:val="797979"/>
          <w:sz w:val="18"/>
          <w:szCs w:val="18"/>
        </w:rPr>
        <w:t>) e doutora em teatro pela UDESC. Professora adjunta do curso de licenciatura em artes da Universidade Federal do Paraná (UFPR – setor Litoral).</w:t>
      </w:r>
      <w:r>
        <w:rPr>
          <w:rFonts w:ascii="Work Sans Light" w:hAnsi="Work Sans Light"/>
          <w:color w:val="797979"/>
          <w:sz w:val="18"/>
          <w:szCs w:val="18"/>
        </w:rPr>
        <w:t xml:space="preserve"> </w:t>
      </w:r>
      <w:hyperlink r:id="rId2" w:history="1">
        <w:r w:rsidRPr="00FA794D">
          <w:rPr>
            <w:rStyle w:val="Hyperlink"/>
            <w:rFonts w:ascii="Work Sans Light" w:hAnsi="Work Sans Light"/>
            <w:sz w:val="18"/>
            <w:szCs w:val="18"/>
            <w:lang w:val="en-US"/>
          </w:rPr>
          <w:t>micalou@gmail.com</w:t>
        </w:r>
      </w:hyperlink>
      <w:r w:rsidRPr="00FA794D">
        <w:rPr>
          <w:color w:val="0432FF"/>
          <w:sz w:val="18"/>
          <w:szCs w:val="18"/>
          <w:shd w:val="clear" w:color="auto" w:fill="F9F9F9"/>
          <w:lang w:val="en-US"/>
        </w:rPr>
        <w:t xml:space="preserve"> </w:t>
      </w:r>
    </w:p>
  </w:footnote>
  <w:footnote w:id="3">
    <w:p w14:paraId="5D7B2D49" w14:textId="2F8E5AC7" w:rsidR="00BA73F1" w:rsidRPr="00BA73F1" w:rsidRDefault="00BA73F1" w:rsidP="00BA73F1">
      <w:pPr>
        <w:ind w:left="709" w:right="671" w:hanging="142"/>
        <w:jc w:val="both"/>
        <w:rPr>
          <w:rFonts w:ascii="Work Sans Light" w:hAnsi="Work Sans Light"/>
          <w:color w:val="5E5E5E"/>
          <w:sz w:val="18"/>
          <w:szCs w:val="18"/>
          <w:lang w:val="en-US"/>
        </w:rPr>
      </w:pPr>
      <w:r w:rsidRPr="00BA73F1">
        <w:rPr>
          <w:rFonts w:ascii="Work Sans Light" w:hAnsi="Work Sans Light"/>
          <w:color w:val="5E5E5E"/>
          <w:sz w:val="18"/>
          <w:szCs w:val="18"/>
          <w:vertAlign w:val="superscript"/>
        </w:rPr>
        <w:footnoteRef/>
      </w:r>
      <w:r w:rsidRPr="00BA73F1">
        <w:rPr>
          <w:rFonts w:ascii="Work Sans Light" w:hAnsi="Work Sans Light"/>
          <w:color w:val="5E5E5E"/>
          <w:sz w:val="18"/>
          <w:szCs w:val="18"/>
          <w:lang w:val="en-US"/>
        </w:rPr>
        <w:t xml:space="preserve"> </w:t>
      </w:r>
      <w:r>
        <w:rPr>
          <w:rFonts w:ascii="Work Sans Light" w:hAnsi="Work Sans Light"/>
          <w:color w:val="5E5E5E"/>
          <w:sz w:val="18"/>
          <w:szCs w:val="18"/>
          <w:lang w:val="en-US"/>
        </w:rPr>
        <w:t xml:space="preserve"> </w:t>
      </w:r>
      <w:r w:rsidRPr="00BA73F1">
        <w:rPr>
          <w:rFonts w:ascii="Work Sans Light" w:hAnsi="Work Sans Light"/>
          <w:color w:val="5E5E5E"/>
          <w:sz w:val="18"/>
          <w:szCs w:val="18"/>
          <w:highlight w:val="white"/>
          <w:lang w:val="en-US"/>
        </w:rPr>
        <w:t xml:space="preserve">The encounter with this artificial intelligence leads the group to perform an experiment on themselves. How are joint decisions made? Who do we follow when we are guided by </w:t>
      </w:r>
      <w:proofErr w:type="spellStart"/>
      <w:r w:rsidRPr="00BA73F1">
        <w:rPr>
          <w:rFonts w:ascii="Work Sans Light" w:hAnsi="Work Sans Light"/>
          <w:color w:val="5E5E5E"/>
          <w:sz w:val="18"/>
          <w:szCs w:val="18"/>
          <w:highlight w:val="white"/>
          <w:lang w:val="en-US"/>
        </w:rPr>
        <w:t>algorhythms</w:t>
      </w:r>
      <w:proofErr w:type="spellEnd"/>
      <w:r w:rsidRPr="00BA73F1">
        <w:rPr>
          <w:rFonts w:ascii="Work Sans Light" w:hAnsi="Work Sans Light"/>
          <w:color w:val="5E5E5E"/>
          <w:sz w:val="18"/>
          <w:szCs w:val="18"/>
          <w:highlight w:val="white"/>
          <w:lang w:val="en-US"/>
        </w:rPr>
        <w:t xml:space="preserve">? </w:t>
      </w:r>
      <w:r w:rsidRPr="00BA73F1">
        <w:rPr>
          <w:rFonts w:ascii="Work Sans Light" w:hAnsi="Work Sans Light"/>
          <w:color w:val="5E5E5E"/>
          <w:sz w:val="18"/>
          <w:szCs w:val="18"/>
          <w:lang w:val="en-US"/>
        </w:rPr>
        <w:t>(</w:t>
      </w:r>
      <w:r w:rsidRPr="00BA73F1">
        <w:rPr>
          <w:rFonts w:ascii="Work Sans Light" w:hAnsi="Work Sans Light"/>
          <w:color w:val="5E5E5E"/>
          <w:sz w:val="18"/>
          <w:szCs w:val="18"/>
          <w:highlight w:val="white"/>
          <w:lang w:val="en-US"/>
        </w:rPr>
        <w:t xml:space="preserve">Rimini </w:t>
      </w:r>
      <w:proofErr w:type="spellStart"/>
      <w:r w:rsidRPr="00BA73F1">
        <w:rPr>
          <w:rFonts w:ascii="Work Sans Light" w:hAnsi="Work Sans Light"/>
          <w:color w:val="5E5E5E"/>
          <w:sz w:val="18"/>
          <w:szCs w:val="18"/>
          <w:highlight w:val="white"/>
          <w:lang w:val="en-US"/>
        </w:rPr>
        <w:t>Protokoll</w:t>
      </w:r>
      <w:proofErr w:type="spellEnd"/>
      <w:r w:rsidRPr="00BA73F1">
        <w:rPr>
          <w:rFonts w:ascii="Work Sans Light" w:hAnsi="Work Sans Light"/>
          <w:color w:val="5E5E5E"/>
          <w:sz w:val="18"/>
          <w:szCs w:val="18"/>
          <w:lang w:val="en-US"/>
        </w:rPr>
        <w:t xml:space="preserve">, 2020). </w:t>
      </w:r>
      <w:r w:rsidR="00FA794D">
        <w:rPr>
          <w:rFonts w:ascii="Work Sans Light" w:hAnsi="Work Sans Light"/>
          <w:color w:val="5E5E5E"/>
          <w:sz w:val="18"/>
          <w:szCs w:val="18"/>
          <w:lang w:val="en-US"/>
        </w:rPr>
        <w:t>(</w:t>
      </w:r>
      <w:proofErr w:type="spellStart"/>
      <w:r w:rsidR="00FA794D">
        <w:rPr>
          <w:rFonts w:ascii="Work Sans Light" w:hAnsi="Work Sans Light"/>
          <w:color w:val="5E5E5E"/>
          <w:sz w:val="18"/>
          <w:szCs w:val="18"/>
          <w:lang w:val="en-US"/>
        </w:rPr>
        <w:t>Tradução</w:t>
      </w:r>
      <w:proofErr w:type="spellEnd"/>
      <w:r w:rsidR="00FA794D">
        <w:rPr>
          <w:rFonts w:ascii="Work Sans Light" w:hAnsi="Work Sans Light"/>
          <w:color w:val="5E5E5E"/>
          <w:sz w:val="18"/>
          <w:szCs w:val="18"/>
          <w:lang w:val="en-US"/>
        </w:rPr>
        <w:t xml:space="preserve"> </w:t>
      </w:r>
      <w:proofErr w:type="spellStart"/>
      <w:r w:rsidR="00FA794D">
        <w:rPr>
          <w:rFonts w:ascii="Work Sans Light" w:hAnsi="Work Sans Light"/>
          <w:color w:val="5E5E5E"/>
          <w:sz w:val="18"/>
          <w:szCs w:val="18"/>
          <w:lang w:val="en-US"/>
        </w:rPr>
        <w:t>nossa</w:t>
      </w:r>
      <w:proofErr w:type="spellEnd"/>
      <w:r w:rsidR="00FA794D">
        <w:rPr>
          <w:rFonts w:ascii="Work Sans Light" w:hAnsi="Work Sans Light"/>
          <w:color w:val="5E5E5E"/>
          <w:sz w:val="18"/>
          <w:szCs w:val="18"/>
          <w:lang w:val="en-US"/>
        </w:rPr>
        <w:t>)</w:t>
      </w:r>
    </w:p>
    <w:p w14:paraId="59851FB0" w14:textId="77777777" w:rsidR="00BA73F1" w:rsidRPr="00BA73F1" w:rsidRDefault="00BA73F1" w:rsidP="00BA73F1">
      <w:pPr>
        <w:ind w:left="567" w:right="671"/>
        <w:jc w:val="both"/>
        <w:rPr>
          <w:rFonts w:ascii="Work Sans Light" w:hAnsi="Work Sans Light"/>
          <w:color w:val="5E5E5E"/>
          <w:sz w:val="18"/>
          <w:szCs w:val="18"/>
          <w:highlight w:val="white"/>
          <w:lang w:val="en-US"/>
        </w:rPr>
      </w:pPr>
    </w:p>
  </w:footnote>
  <w:footnote w:id="4">
    <w:p w14:paraId="631D786E" w14:textId="5CCD1591" w:rsidR="00BA73F1" w:rsidRDefault="00BA73F1" w:rsidP="00BA73F1">
      <w:pPr>
        <w:ind w:left="709" w:right="671" w:hanging="142"/>
        <w:jc w:val="both"/>
        <w:rPr>
          <w:sz w:val="20"/>
          <w:szCs w:val="20"/>
        </w:rPr>
      </w:pPr>
      <w:r w:rsidRPr="00BA73F1">
        <w:rPr>
          <w:rFonts w:ascii="Work Sans Light" w:hAnsi="Work Sans Light"/>
          <w:color w:val="5E5E5E"/>
          <w:sz w:val="18"/>
          <w:szCs w:val="18"/>
          <w:vertAlign w:val="superscript"/>
        </w:rPr>
        <w:footnoteRef/>
      </w:r>
      <w:r w:rsidRPr="00BA73F1">
        <w:rPr>
          <w:rFonts w:ascii="Work Sans Light" w:hAnsi="Work Sans Light"/>
          <w:color w:val="5E5E5E"/>
          <w:sz w:val="18"/>
          <w:szCs w:val="18"/>
          <w:lang w:val="en-US"/>
        </w:rPr>
        <w:t xml:space="preserve"> </w:t>
      </w:r>
      <w:r w:rsidRPr="00BA73F1">
        <w:rPr>
          <w:rFonts w:ascii="Work Sans Light" w:hAnsi="Work Sans Light"/>
          <w:i/>
          <w:color w:val="5E5E5E"/>
          <w:sz w:val="18"/>
          <w:szCs w:val="18"/>
          <w:lang w:val="en-US"/>
        </w:rPr>
        <w:t>Remote X</w:t>
      </w:r>
      <w:r w:rsidRPr="00BA73F1">
        <w:rPr>
          <w:rFonts w:ascii="Work Sans Light" w:hAnsi="Work Sans Light"/>
          <w:color w:val="5E5E5E"/>
          <w:sz w:val="18"/>
          <w:szCs w:val="18"/>
          <w:lang w:val="en-US"/>
        </w:rPr>
        <w:t xml:space="preserve"> questions artificial intelligence, big data and our predictability. As the project tours from city to city, each new site-specific version builds upon the dramaturgy of the previous city. </w:t>
      </w:r>
      <w:r w:rsidRPr="00BA73F1">
        <w:rPr>
          <w:rFonts w:ascii="Work Sans Light" w:hAnsi="Work Sans Light"/>
          <w:color w:val="5E5E5E"/>
          <w:sz w:val="18"/>
          <w:szCs w:val="18"/>
        </w:rPr>
        <w:t xml:space="preserve">(Rimini </w:t>
      </w:r>
      <w:proofErr w:type="spellStart"/>
      <w:r w:rsidRPr="00BA73F1">
        <w:rPr>
          <w:rFonts w:ascii="Work Sans Light" w:hAnsi="Work Sans Light"/>
          <w:color w:val="5E5E5E"/>
          <w:sz w:val="18"/>
          <w:szCs w:val="18"/>
        </w:rPr>
        <w:t>Protokoll</w:t>
      </w:r>
      <w:proofErr w:type="spellEnd"/>
      <w:r w:rsidRPr="00BA73F1">
        <w:rPr>
          <w:rFonts w:ascii="Work Sans Light" w:hAnsi="Work Sans Light"/>
          <w:color w:val="5E5E5E"/>
          <w:sz w:val="18"/>
          <w:szCs w:val="18"/>
        </w:rPr>
        <w:t>, 2020)</w:t>
      </w:r>
      <w:r w:rsidR="00FA794D">
        <w:rPr>
          <w:rFonts w:ascii="Work Sans Light" w:hAnsi="Work Sans Light"/>
          <w:color w:val="5E5E5E"/>
          <w:sz w:val="18"/>
          <w:szCs w:val="18"/>
        </w:rPr>
        <w:t>. (Tradução nossa)</w:t>
      </w:r>
    </w:p>
  </w:footnote>
  <w:footnote w:id="5">
    <w:p w14:paraId="7CA1F776" w14:textId="42C132D1" w:rsidR="00BA73F1" w:rsidRPr="00BA73F1" w:rsidRDefault="00BA73F1" w:rsidP="00BA73F1">
      <w:pPr>
        <w:ind w:left="709" w:right="671" w:hanging="142"/>
        <w:jc w:val="both"/>
        <w:rPr>
          <w:rFonts w:ascii="Work Sans Light" w:hAnsi="Work Sans Light"/>
          <w:sz w:val="18"/>
          <w:szCs w:val="18"/>
        </w:rPr>
      </w:pPr>
      <w:r w:rsidRPr="00BA73F1">
        <w:rPr>
          <w:rFonts w:ascii="Work Sans Light" w:hAnsi="Work Sans Light"/>
          <w:color w:val="5E5E5E"/>
          <w:sz w:val="18"/>
          <w:szCs w:val="18"/>
          <w:vertAlign w:val="superscript"/>
        </w:rPr>
        <w:footnoteRef/>
      </w:r>
      <w:r w:rsidRPr="00BA73F1">
        <w:rPr>
          <w:rFonts w:ascii="Work Sans Light" w:hAnsi="Work Sans Light"/>
          <w:color w:val="5E5E5E"/>
          <w:sz w:val="18"/>
          <w:szCs w:val="18"/>
        </w:rPr>
        <w:t xml:space="preserve"> Para uma discussão detalhada sobre os conceitos site-</w:t>
      </w:r>
      <w:proofErr w:type="spellStart"/>
      <w:r w:rsidRPr="00BA73F1">
        <w:rPr>
          <w:rFonts w:ascii="Work Sans Light" w:hAnsi="Work Sans Light"/>
          <w:color w:val="5E5E5E"/>
          <w:sz w:val="18"/>
          <w:szCs w:val="18"/>
        </w:rPr>
        <w:t>specific</w:t>
      </w:r>
      <w:proofErr w:type="spellEnd"/>
      <w:r w:rsidRPr="00BA73F1">
        <w:rPr>
          <w:rFonts w:ascii="Work Sans Light" w:hAnsi="Work Sans Light"/>
          <w:color w:val="5E5E5E"/>
          <w:sz w:val="18"/>
          <w:szCs w:val="18"/>
        </w:rPr>
        <w:t>, site-</w:t>
      </w:r>
      <w:proofErr w:type="spellStart"/>
      <w:r w:rsidRPr="00BA73F1">
        <w:rPr>
          <w:rFonts w:ascii="Work Sans Light" w:hAnsi="Work Sans Light"/>
          <w:color w:val="5E5E5E"/>
          <w:sz w:val="18"/>
          <w:szCs w:val="18"/>
        </w:rPr>
        <w:t>adjusted</w:t>
      </w:r>
      <w:proofErr w:type="spellEnd"/>
      <w:r w:rsidRPr="00BA73F1">
        <w:rPr>
          <w:rFonts w:ascii="Work Sans Light" w:hAnsi="Work Sans Light"/>
          <w:color w:val="5E5E5E"/>
          <w:sz w:val="18"/>
          <w:szCs w:val="18"/>
        </w:rPr>
        <w:t xml:space="preserve"> e site-especificidade consultar: Michelle </w:t>
      </w:r>
      <w:proofErr w:type="spellStart"/>
      <w:r w:rsidRPr="00BA73F1">
        <w:rPr>
          <w:rFonts w:ascii="Work Sans Light" w:hAnsi="Work Sans Light"/>
          <w:color w:val="5E5E5E"/>
          <w:sz w:val="18"/>
          <w:szCs w:val="18"/>
        </w:rPr>
        <w:t>Schiocchet</w:t>
      </w:r>
      <w:proofErr w:type="spellEnd"/>
      <w:r w:rsidRPr="00BA73F1">
        <w:rPr>
          <w:rFonts w:ascii="Work Sans Light" w:hAnsi="Work Sans Light"/>
          <w:color w:val="5E5E5E"/>
          <w:sz w:val="18"/>
          <w:szCs w:val="18"/>
        </w:rPr>
        <w:t>. Site-</w:t>
      </w:r>
      <w:proofErr w:type="spellStart"/>
      <w:r w:rsidRPr="00BA73F1">
        <w:rPr>
          <w:rFonts w:ascii="Work Sans Light" w:hAnsi="Work Sans Light"/>
          <w:color w:val="5E5E5E"/>
          <w:sz w:val="18"/>
          <w:szCs w:val="18"/>
        </w:rPr>
        <w:t>specific</w:t>
      </w:r>
      <w:proofErr w:type="spellEnd"/>
      <w:r w:rsidRPr="00BA73F1">
        <w:rPr>
          <w:rFonts w:ascii="Work Sans Light" w:hAnsi="Work Sans Light"/>
          <w:color w:val="5E5E5E"/>
          <w:sz w:val="18"/>
          <w:szCs w:val="18"/>
        </w:rPr>
        <w:t xml:space="preserve"> </w:t>
      </w:r>
      <w:proofErr w:type="spellStart"/>
      <w:r w:rsidRPr="00BA73F1">
        <w:rPr>
          <w:rFonts w:ascii="Work Sans Light" w:hAnsi="Work Sans Light"/>
          <w:color w:val="5E5E5E"/>
          <w:sz w:val="18"/>
          <w:szCs w:val="18"/>
        </w:rPr>
        <w:t>art</w:t>
      </w:r>
      <w:proofErr w:type="spellEnd"/>
      <w:r w:rsidRPr="00BA73F1">
        <w:rPr>
          <w:rFonts w:ascii="Work Sans Light" w:hAnsi="Work Sans Light"/>
          <w:color w:val="5E5E5E"/>
          <w:sz w:val="18"/>
          <w:szCs w:val="18"/>
        </w:rPr>
        <w:t xml:space="preserve">? Reflexões a respeito da performance em espaços não tradicionalmente dedicados a esta. </w:t>
      </w:r>
      <w:r w:rsidRPr="00BA73F1">
        <w:rPr>
          <w:rFonts w:ascii="Work Sans Light" w:hAnsi="Work Sans Light"/>
          <w:i/>
          <w:color w:val="5E5E5E"/>
          <w:sz w:val="18"/>
          <w:szCs w:val="18"/>
        </w:rPr>
        <w:t>Urdimento</w:t>
      </w:r>
      <w:r w:rsidR="00FA794D">
        <w:rPr>
          <w:rFonts w:ascii="Work Sans Light" w:hAnsi="Work Sans Light"/>
          <w:i/>
          <w:color w:val="5E5E5E"/>
          <w:sz w:val="18"/>
          <w:szCs w:val="18"/>
        </w:rPr>
        <w:t>.</w:t>
      </w:r>
      <w:r w:rsidRPr="00BA73F1">
        <w:rPr>
          <w:rFonts w:ascii="Work Sans Light" w:hAnsi="Work Sans Light"/>
          <w:iCs/>
          <w:color w:val="5E5E5E"/>
          <w:sz w:val="18"/>
          <w:szCs w:val="18"/>
        </w:rPr>
        <w:t xml:space="preserve"> Florianópolis,</w:t>
      </w:r>
      <w:r w:rsidRPr="00BA73F1">
        <w:rPr>
          <w:rFonts w:ascii="Work Sans Light" w:hAnsi="Work Sans Light"/>
          <w:color w:val="5E5E5E"/>
          <w:sz w:val="18"/>
          <w:szCs w:val="18"/>
        </w:rPr>
        <w:t xml:space="preserve"> v. 2, n. 17, p. 131-136, 2011.</w:t>
      </w:r>
    </w:p>
  </w:footnote>
  <w:footnote w:id="6">
    <w:p w14:paraId="34B982B9" w14:textId="77777777" w:rsidR="00BA73F1" w:rsidRPr="00BA73F1" w:rsidRDefault="00BA73F1" w:rsidP="00BA73F1">
      <w:pPr>
        <w:ind w:left="709" w:right="671" w:hanging="142"/>
        <w:jc w:val="both"/>
        <w:rPr>
          <w:rFonts w:ascii="Work Sans Light" w:hAnsi="Work Sans Light"/>
          <w:sz w:val="18"/>
          <w:szCs w:val="18"/>
        </w:rPr>
      </w:pPr>
      <w:r w:rsidRPr="00BA73F1">
        <w:rPr>
          <w:rFonts w:ascii="Work Sans Light" w:hAnsi="Work Sans Light"/>
          <w:color w:val="5E5E5E"/>
          <w:sz w:val="18"/>
          <w:szCs w:val="18"/>
          <w:vertAlign w:val="superscript"/>
        </w:rPr>
        <w:footnoteRef/>
      </w:r>
      <w:r w:rsidRPr="00BA73F1">
        <w:rPr>
          <w:rFonts w:ascii="Work Sans Light" w:hAnsi="Work Sans Light"/>
          <w:color w:val="5E5E5E"/>
          <w:sz w:val="18"/>
          <w:szCs w:val="18"/>
        </w:rPr>
        <w:t xml:space="preserve"> As citações correspondem ao texto do </w:t>
      </w:r>
      <w:r w:rsidRPr="00BA73F1">
        <w:rPr>
          <w:rFonts w:ascii="Work Sans Light" w:hAnsi="Work Sans Light"/>
          <w:i/>
          <w:color w:val="5E5E5E"/>
          <w:sz w:val="18"/>
          <w:szCs w:val="18"/>
        </w:rPr>
        <w:t>áudio</w:t>
      </w:r>
      <w:r w:rsidRPr="00BA73F1">
        <w:rPr>
          <w:rFonts w:ascii="Work Sans Light" w:hAnsi="Work Sans Light"/>
          <w:color w:val="5E5E5E"/>
          <w:sz w:val="18"/>
          <w:szCs w:val="18"/>
        </w:rPr>
        <w:t xml:space="preserve"> tour que cada participante escuta com os fones de ouvido. O texto de </w:t>
      </w:r>
      <w:r w:rsidRPr="00BA73F1">
        <w:rPr>
          <w:rFonts w:ascii="Work Sans Light" w:hAnsi="Work Sans Light"/>
          <w:i/>
          <w:color w:val="5E5E5E"/>
          <w:sz w:val="18"/>
          <w:szCs w:val="18"/>
        </w:rPr>
        <w:t>Remote Buenos Aires</w:t>
      </w:r>
      <w:r w:rsidRPr="00BA73F1">
        <w:rPr>
          <w:rFonts w:ascii="Work Sans Light" w:hAnsi="Work Sans Light"/>
          <w:color w:val="5E5E5E"/>
          <w:sz w:val="18"/>
          <w:szCs w:val="18"/>
        </w:rPr>
        <w:t xml:space="preserve"> não está publicado e foi gentilmente cedido pelo diretor Stefan </w:t>
      </w:r>
      <w:proofErr w:type="spellStart"/>
      <w:r w:rsidRPr="00BA73F1">
        <w:rPr>
          <w:rFonts w:ascii="Work Sans Light" w:hAnsi="Work Sans Light"/>
          <w:color w:val="5E5E5E"/>
          <w:sz w:val="18"/>
          <w:szCs w:val="18"/>
        </w:rPr>
        <w:t>Kaegi</w:t>
      </w:r>
      <w:proofErr w:type="spellEnd"/>
      <w:r w:rsidRPr="00BA73F1">
        <w:rPr>
          <w:rFonts w:ascii="Work Sans Light" w:hAnsi="Work Sans Light"/>
          <w:color w:val="5E5E5E"/>
          <w:sz w:val="18"/>
          <w:szCs w:val="18"/>
        </w:rPr>
        <w:t xml:space="preserve"> para fins de pesquisa. </w:t>
      </w:r>
    </w:p>
  </w:footnote>
  <w:footnote w:id="7">
    <w:p w14:paraId="70B3D2E2" w14:textId="77777777" w:rsidR="00BA73F1" w:rsidRPr="00BA73F1" w:rsidRDefault="00BA73F1" w:rsidP="00BA73F1">
      <w:pPr>
        <w:ind w:left="709" w:right="671" w:hanging="142"/>
        <w:jc w:val="both"/>
        <w:rPr>
          <w:rFonts w:ascii="Work Sans Light" w:hAnsi="Work Sans Light"/>
          <w:color w:val="000000" w:themeColor="text1"/>
          <w:sz w:val="18"/>
          <w:szCs w:val="18"/>
        </w:rPr>
      </w:pPr>
      <w:r w:rsidRPr="00BA73F1">
        <w:rPr>
          <w:rFonts w:ascii="Work Sans Light" w:hAnsi="Work Sans Light"/>
          <w:color w:val="5E5E5E"/>
          <w:sz w:val="18"/>
          <w:szCs w:val="18"/>
          <w:vertAlign w:val="superscript"/>
        </w:rPr>
        <w:footnoteRef/>
      </w:r>
      <w:r w:rsidRPr="00BA73F1">
        <w:rPr>
          <w:rFonts w:ascii="Work Sans Light" w:hAnsi="Work Sans Light"/>
          <w:color w:val="5E5E5E"/>
          <w:sz w:val="18"/>
          <w:szCs w:val="18"/>
        </w:rPr>
        <w:t xml:space="preserve"> Optamos por utilizar </w:t>
      </w:r>
      <w:r w:rsidRPr="00BA73F1">
        <w:rPr>
          <w:rFonts w:ascii="Work Sans Light" w:hAnsi="Work Sans Light"/>
          <w:i/>
          <w:color w:val="5E5E5E"/>
          <w:sz w:val="18"/>
          <w:szCs w:val="18"/>
        </w:rPr>
        <w:t>estranho</w:t>
      </w:r>
      <w:r w:rsidRPr="00BA73F1">
        <w:rPr>
          <w:rFonts w:ascii="Work Sans Light" w:hAnsi="Work Sans Light"/>
          <w:color w:val="5E5E5E"/>
          <w:sz w:val="18"/>
          <w:szCs w:val="18"/>
        </w:rPr>
        <w:t xml:space="preserve"> como tradução de </w:t>
      </w:r>
      <w:proofErr w:type="spellStart"/>
      <w:r w:rsidRPr="00BA73F1">
        <w:rPr>
          <w:rFonts w:ascii="Work Sans Light" w:hAnsi="Work Sans Light"/>
          <w:i/>
          <w:color w:val="5E5E5E"/>
          <w:sz w:val="18"/>
          <w:szCs w:val="18"/>
        </w:rPr>
        <w:t>unheimlich</w:t>
      </w:r>
      <w:proofErr w:type="spellEnd"/>
      <w:r w:rsidRPr="00BA73F1">
        <w:rPr>
          <w:rFonts w:ascii="Work Sans Light" w:hAnsi="Work Sans Light"/>
          <w:color w:val="5E5E5E"/>
          <w:sz w:val="18"/>
          <w:szCs w:val="18"/>
        </w:rPr>
        <w:t xml:space="preserve"> e, de acordo com a sintaxe de algumas frases, </w:t>
      </w:r>
      <w:r w:rsidRPr="00BA73F1">
        <w:rPr>
          <w:rFonts w:ascii="Work Sans Light" w:hAnsi="Work Sans Light"/>
          <w:i/>
          <w:color w:val="5E5E5E"/>
          <w:sz w:val="18"/>
          <w:szCs w:val="18"/>
        </w:rPr>
        <w:t>estranhamento</w:t>
      </w:r>
      <w:r w:rsidRPr="00BA73F1">
        <w:rPr>
          <w:rFonts w:ascii="Work Sans Light" w:hAnsi="Work Sans Light"/>
          <w:color w:val="5E5E5E"/>
          <w:sz w:val="18"/>
          <w:szCs w:val="18"/>
        </w:rPr>
        <w:t xml:space="preserve"> porque são termos consolidados na crítica teatral. Mesmo que haja no momento presente um debate acerca da tradução desse termo e a última tradução ao português, feita por Paulo César Campos tenha traduzido o termo por </w:t>
      </w:r>
      <w:r w:rsidRPr="00BA73F1">
        <w:rPr>
          <w:rFonts w:ascii="Work Sans Light" w:hAnsi="Work Sans Light"/>
          <w:i/>
          <w:color w:val="5E5E5E"/>
          <w:sz w:val="18"/>
          <w:szCs w:val="18"/>
        </w:rPr>
        <w:t>inquietante</w:t>
      </w:r>
      <w:r w:rsidRPr="00BA73F1">
        <w:rPr>
          <w:rFonts w:ascii="Work Sans Light" w:hAnsi="Work Sans Light"/>
          <w:color w:val="5E5E5E"/>
          <w:sz w:val="18"/>
          <w:szCs w:val="18"/>
        </w:rPr>
        <w:t xml:space="preserve">. Conferir: </w:t>
      </w:r>
      <w:r w:rsidRPr="00BA73F1">
        <w:rPr>
          <w:rFonts w:ascii="Work Sans Light" w:hAnsi="Work Sans Light"/>
          <w:color w:val="5E5E5E"/>
          <w:sz w:val="18"/>
          <w:szCs w:val="18"/>
          <w:highlight w:val="white"/>
        </w:rPr>
        <w:t xml:space="preserve">Sigmund Freud. O inquietante. In: Sigmund Freud.  </w:t>
      </w:r>
      <w:r w:rsidRPr="00BA73F1">
        <w:rPr>
          <w:rFonts w:ascii="Work Sans Light" w:hAnsi="Work Sans Light"/>
          <w:i/>
          <w:color w:val="5E5E5E"/>
          <w:sz w:val="18"/>
          <w:szCs w:val="18"/>
          <w:highlight w:val="white"/>
        </w:rPr>
        <w:t xml:space="preserve">História de uma neurose infantil </w:t>
      </w:r>
      <w:r w:rsidRPr="00BA73F1">
        <w:rPr>
          <w:rFonts w:ascii="Work Sans Light" w:hAnsi="Work Sans Light"/>
          <w:color w:val="5E5E5E"/>
          <w:sz w:val="18"/>
          <w:szCs w:val="18"/>
          <w:highlight w:val="white"/>
        </w:rPr>
        <w:t>(“O homem dos lobos”): além do princípio do prazer e outros textos (1917-1920). Trad. Paulo César de Souza. São Paulo: Companhia das Letras, 2010.</w:t>
      </w:r>
    </w:p>
  </w:footnote>
  <w:footnote w:id="8">
    <w:p w14:paraId="68DAC4F9" w14:textId="7981FE60" w:rsidR="00EE7AFC" w:rsidRPr="00EE7AFC" w:rsidRDefault="00EE7AFC" w:rsidP="00EE7AFC">
      <w:pPr>
        <w:ind w:left="709" w:right="671" w:hanging="142"/>
        <w:jc w:val="both"/>
        <w:rPr>
          <w:rFonts w:ascii="Work Sans Light" w:hAnsi="Work Sans Light"/>
          <w:color w:val="5E5E5E"/>
          <w:sz w:val="18"/>
          <w:szCs w:val="18"/>
        </w:rPr>
      </w:pPr>
      <w:r w:rsidRPr="00EE7AFC">
        <w:rPr>
          <w:rFonts w:ascii="Work Sans Light" w:hAnsi="Work Sans Light"/>
          <w:color w:val="5E5E5E"/>
          <w:sz w:val="18"/>
          <w:szCs w:val="18"/>
          <w:vertAlign w:val="superscript"/>
        </w:rPr>
        <w:footnoteRef/>
      </w:r>
      <w:r w:rsidRPr="00EE7AFC">
        <w:rPr>
          <w:rFonts w:ascii="Work Sans Light" w:hAnsi="Work Sans Light"/>
          <w:color w:val="5E5E5E"/>
          <w:sz w:val="18"/>
          <w:szCs w:val="18"/>
        </w:rPr>
        <w:t xml:space="preserve"> SPIEGEL ONLINE: </w:t>
      </w:r>
      <w:proofErr w:type="spellStart"/>
      <w:r w:rsidRPr="00EE7AFC">
        <w:rPr>
          <w:rFonts w:ascii="Work Sans Light" w:hAnsi="Work Sans Light"/>
          <w:color w:val="5E5E5E"/>
          <w:sz w:val="18"/>
          <w:szCs w:val="18"/>
        </w:rPr>
        <w:t>Wenn</w:t>
      </w:r>
      <w:proofErr w:type="spellEnd"/>
      <w:r w:rsidRPr="00EE7AFC">
        <w:rPr>
          <w:rFonts w:ascii="Work Sans Light" w:hAnsi="Work Sans Light"/>
          <w:color w:val="5E5E5E"/>
          <w:sz w:val="18"/>
          <w:szCs w:val="18"/>
        </w:rPr>
        <w:t xml:space="preserve"> </w:t>
      </w:r>
      <w:proofErr w:type="spellStart"/>
      <w:r w:rsidRPr="00EE7AFC">
        <w:rPr>
          <w:rFonts w:ascii="Work Sans Light" w:hAnsi="Work Sans Light"/>
          <w:color w:val="5E5E5E"/>
          <w:sz w:val="18"/>
          <w:szCs w:val="18"/>
        </w:rPr>
        <w:t>wie</w:t>
      </w:r>
      <w:proofErr w:type="spellEnd"/>
      <w:r w:rsidRPr="00EE7AFC">
        <w:rPr>
          <w:rFonts w:ascii="Work Sans Light" w:hAnsi="Work Sans Light"/>
          <w:color w:val="5E5E5E"/>
          <w:sz w:val="18"/>
          <w:szCs w:val="18"/>
        </w:rPr>
        <w:t xml:space="preserve"> </w:t>
      </w:r>
      <w:proofErr w:type="spellStart"/>
      <w:r w:rsidRPr="00EE7AFC">
        <w:rPr>
          <w:rFonts w:ascii="Work Sans Light" w:hAnsi="Work Sans Light"/>
          <w:color w:val="5E5E5E"/>
          <w:sz w:val="18"/>
          <w:szCs w:val="18"/>
        </w:rPr>
        <w:t>jetzt</w:t>
      </w:r>
      <w:proofErr w:type="spellEnd"/>
      <w:r w:rsidRPr="00EE7AFC">
        <w:rPr>
          <w:rFonts w:ascii="Work Sans Light" w:hAnsi="Work Sans Light"/>
          <w:color w:val="5E5E5E"/>
          <w:sz w:val="18"/>
          <w:szCs w:val="18"/>
        </w:rPr>
        <w:t xml:space="preserve"> </w:t>
      </w:r>
      <w:proofErr w:type="spellStart"/>
      <w:r w:rsidRPr="00EE7AFC">
        <w:rPr>
          <w:rFonts w:ascii="Work Sans Light" w:hAnsi="Work Sans Light"/>
          <w:color w:val="5E5E5E"/>
          <w:sz w:val="18"/>
          <w:szCs w:val="18"/>
        </w:rPr>
        <w:t>beim</w:t>
      </w:r>
      <w:proofErr w:type="spellEnd"/>
      <w:r w:rsidRPr="00EE7AFC">
        <w:rPr>
          <w:rFonts w:ascii="Work Sans Light" w:hAnsi="Work Sans Light"/>
          <w:color w:val="5E5E5E"/>
          <w:sz w:val="18"/>
          <w:szCs w:val="18"/>
        </w:rPr>
        <w:t xml:space="preserve"> </w:t>
      </w:r>
      <w:proofErr w:type="spellStart"/>
      <w:r w:rsidRPr="00EE7AFC">
        <w:rPr>
          <w:rFonts w:ascii="Work Sans Light" w:hAnsi="Work Sans Light"/>
          <w:color w:val="5E5E5E"/>
          <w:sz w:val="18"/>
          <w:szCs w:val="18"/>
        </w:rPr>
        <w:t>Gastspiel</w:t>
      </w:r>
      <w:proofErr w:type="spellEnd"/>
      <w:r w:rsidRPr="00EE7AFC">
        <w:rPr>
          <w:rFonts w:ascii="Work Sans Light" w:hAnsi="Work Sans Light"/>
          <w:color w:val="5E5E5E"/>
          <w:sz w:val="18"/>
          <w:szCs w:val="18"/>
        </w:rPr>
        <w:t xml:space="preserve"> </w:t>
      </w:r>
      <w:proofErr w:type="spellStart"/>
      <w:r w:rsidRPr="00EE7AFC">
        <w:rPr>
          <w:rFonts w:ascii="Work Sans Light" w:hAnsi="Work Sans Light"/>
          <w:color w:val="5E5E5E"/>
          <w:sz w:val="18"/>
          <w:szCs w:val="18"/>
        </w:rPr>
        <w:t>im</w:t>
      </w:r>
      <w:proofErr w:type="spellEnd"/>
      <w:r w:rsidRPr="00EE7AFC">
        <w:rPr>
          <w:rFonts w:ascii="Work Sans Light" w:hAnsi="Work Sans Light"/>
          <w:color w:val="5E5E5E"/>
          <w:sz w:val="18"/>
          <w:szCs w:val="18"/>
        </w:rPr>
        <w:t xml:space="preserve"> </w:t>
      </w:r>
      <w:proofErr w:type="spellStart"/>
      <w:r w:rsidRPr="00EE7AFC">
        <w:rPr>
          <w:rFonts w:ascii="Work Sans Light" w:hAnsi="Work Sans Light"/>
          <w:color w:val="5E5E5E"/>
          <w:sz w:val="18"/>
          <w:szCs w:val="18"/>
        </w:rPr>
        <w:t>Berliner</w:t>
      </w:r>
      <w:proofErr w:type="spellEnd"/>
      <w:r w:rsidRPr="00EE7AFC">
        <w:rPr>
          <w:rFonts w:ascii="Work Sans Light" w:hAnsi="Work Sans Light"/>
          <w:color w:val="5E5E5E"/>
          <w:sz w:val="18"/>
          <w:szCs w:val="18"/>
        </w:rPr>
        <w:t xml:space="preserve"> HAU </w:t>
      </w:r>
      <w:proofErr w:type="spellStart"/>
      <w:r w:rsidRPr="00EE7AFC">
        <w:rPr>
          <w:rFonts w:ascii="Work Sans Light" w:hAnsi="Work Sans Light"/>
          <w:color w:val="5E5E5E"/>
          <w:sz w:val="18"/>
          <w:szCs w:val="18"/>
        </w:rPr>
        <w:t>groß</w:t>
      </w:r>
      <w:proofErr w:type="spellEnd"/>
      <w:r w:rsidRPr="00EE7AFC">
        <w:rPr>
          <w:rFonts w:ascii="Work Sans Light" w:hAnsi="Work Sans Light"/>
          <w:color w:val="5E5E5E"/>
          <w:sz w:val="18"/>
          <w:szCs w:val="18"/>
        </w:rPr>
        <w:t xml:space="preserve"> </w:t>
      </w:r>
      <w:proofErr w:type="spellStart"/>
      <w:r w:rsidRPr="00EE7AFC">
        <w:rPr>
          <w:rFonts w:ascii="Work Sans Light" w:hAnsi="Work Sans Light"/>
          <w:color w:val="5E5E5E"/>
          <w:sz w:val="18"/>
          <w:szCs w:val="18"/>
        </w:rPr>
        <w:t>über</w:t>
      </w:r>
      <w:proofErr w:type="spellEnd"/>
      <w:r w:rsidRPr="00EE7AFC">
        <w:rPr>
          <w:rFonts w:ascii="Work Sans Light" w:hAnsi="Work Sans Light"/>
          <w:color w:val="5E5E5E"/>
          <w:sz w:val="18"/>
          <w:szCs w:val="18"/>
        </w:rPr>
        <w:t xml:space="preserve"> </w:t>
      </w:r>
      <w:proofErr w:type="spellStart"/>
      <w:r w:rsidRPr="00EE7AFC">
        <w:rPr>
          <w:rFonts w:ascii="Work Sans Light" w:hAnsi="Work Sans Light"/>
          <w:color w:val="5E5E5E"/>
          <w:sz w:val="18"/>
          <w:szCs w:val="18"/>
        </w:rPr>
        <w:t>dem</w:t>
      </w:r>
      <w:proofErr w:type="spellEnd"/>
      <w:r w:rsidRPr="00EE7AFC">
        <w:rPr>
          <w:rFonts w:ascii="Work Sans Light" w:hAnsi="Work Sans Light"/>
          <w:color w:val="5E5E5E"/>
          <w:sz w:val="18"/>
          <w:szCs w:val="18"/>
        </w:rPr>
        <w:t xml:space="preserve"> </w:t>
      </w:r>
      <w:proofErr w:type="spellStart"/>
      <w:r w:rsidRPr="00EE7AFC">
        <w:rPr>
          <w:rFonts w:ascii="Work Sans Light" w:hAnsi="Work Sans Light"/>
          <w:color w:val="5E5E5E"/>
          <w:sz w:val="18"/>
          <w:szCs w:val="18"/>
        </w:rPr>
        <w:t>Eingang</w:t>
      </w:r>
      <w:proofErr w:type="spellEnd"/>
      <w:r w:rsidRPr="00EE7AFC">
        <w:rPr>
          <w:rFonts w:ascii="Work Sans Light" w:hAnsi="Work Sans Light"/>
          <w:color w:val="5E5E5E"/>
          <w:sz w:val="18"/>
          <w:szCs w:val="18"/>
        </w:rPr>
        <w:t xml:space="preserve"> die </w:t>
      </w:r>
      <w:proofErr w:type="spellStart"/>
      <w:r w:rsidRPr="00EE7AFC">
        <w:rPr>
          <w:rFonts w:ascii="Work Sans Light" w:hAnsi="Work Sans Light"/>
          <w:color w:val="5E5E5E"/>
          <w:sz w:val="18"/>
          <w:szCs w:val="18"/>
        </w:rPr>
        <w:t>Schrift</w:t>
      </w:r>
      <w:proofErr w:type="spellEnd"/>
      <w:r w:rsidRPr="00EE7AFC">
        <w:rPr>
          <w:rFonts w:ascii="Work Sans Light" w:hAnsi="Work Sans Light"/>
          <w:color w:val="5E5E5E"/>
          <w:sz w:val="18"/>
          <w:szCs w:val="18"/>
        </w:rPr>
        <w:t xml:space="preserve"> </w:t>
      </w:r>
      <w:proofErr w:type="spellStart"/>
      <w:r w:rsidRPr="00EE7AFC">
        <w:rPr>
          <w:rFonts w:ascii="Work Sans Light" w:hAnsi="Work Sans Light"/>
          <w:color w:val="5E5E5E"/>
          <w:sz w:val="18"/>
          <w:szCs w:val="18"/>
        </w:rPr>
        <w:t>leuchtet</w:t>
      </w:r>
      <w:proofErr w:type="spellEnd"/>
      <w:r w:rsidRPr="00EE7AFC">
        <w:rPr>
          <w:rFonts w:ascii="Work Sans Light" w:hAnsi="Work Sans Light"/>
          <w:color w:val="5E5E5E"/>
          <w:sz w:val="18"/>
          <w:szCs w:val="18"/>
        </w:rPr>
        <w:t xml:space="preserve">: "Adolf Hitler: </w:t>
      </w:r>
      <w:proofErr w:type="spellStart"/>
      <w:r w:rsidRPr="00EE7AFC">
        <w:rPr>
          <w:rFonts w:ascii="Work Sans Light" w:hAnsi="Work Sans Light"/>
          <w:color w:val="5E5E5E"/>
          <w:sz w:val="18"/>
          <w:szCs w:val="18"/>
        </w:rPr>
        <w:t>Mein</w:t>
      </w:r>
      <w:proofErr w:type="spellEnd"/>
      <w:r w:rsidRPr="00EE7AFC">
        <w:rPr>
          <w:rFonts w:ascii="Work Sans Light" w:hAnsi="Work Sans Light"/>
          <w:color w:val="5E5E5E"/>
          <w:sz w:val="18"/>
          <w:szCs w:val="18"/>
        </w:rPr>
        <w:t xml:space="preserve"> </w:t>
      </w:r>
      <w:proofErr w:type="spellStart"/>
      <w:r w:rsidRPr="00EE7AFC">
        <w:rPr>
          <w:rFonts w:ascii="Work Sans Light" w:hAnsi="Work Sans Light"/>
          <w:color w:val="5E5E5E"/>
          <w:sz w:val="18"/>
          <w:szCs w:val="18"/>
        </w:rPr>
        <w:t>Kampf</w:t>
      </w:r>
      <w:proofErr w:type="spellEnd"/>
      <w:r w:rsidRPr="00EE7AFC">
        <w:rPr>
          <w:rFonts w:ascii="Work Sans Light" w:hAnsi="Work Sans Light"/>
          <w:color w:val="5E5E5E"/>
          <w:sz w:val="18"/>
          <w:szCs w:val="18"/>
        </w:rPr>
        <w:t xml:space="preserve">", </w:t>
      </w:r>
      <w:proofErr w:type="spellStart"/>
      <w:r w:rsidRPr="00EE7AFC">
        <w:rPr>
          <w:rFonts w:ascii="Work Sans Light" w:hAnsi="Work Sans Light"/>
          <w:color w:val="5E5E5E"/>
          <w:sz w:val="18"/>
          <w:szCs w:val="18"/>
        </w:rPr>
        <w:t>wie</w:t>
      </w:r>
      <w:proofErr w:type="spellEnd"/>
      <w:r w:rsidRPr="00EE7AFC">
        <w:rPr>
          <w:rFonts w:ascii="Work Sans Light" w:hAnsi="Work Sans Light"/>
          <w:color w:val="5E5E5E"/>
          <w:sz w:val="18"/>
          <w:szCs w:val="18"/>
        </w:rPr>
        <w:t xml:space="preserve"> </w:t>
      </w:r>
      <w:proofErr w:type="spellStart"/>
      <w:r w:rsidRPr="00EE7AFC">
        <w:rPr>
          <w:rFonts w:ascii="Work Sans Light" w:hAnsi="Work Sans Light"/>
          <w:color w:val="5E5E5E"/>
          <w:sz w:val="18"/>
          <w:szCs w:val="18"/>
        </w:rPr>
        <w:t>wirkt</w:t>
      </w:r>
      <w:proofErr w:type="spellEnd"/>
      <w:r w:rsidRPr="00EE7AFC">
        <w:rPr>
          <w:rFonts w:ascii="Work Sans Light" w:hAnsi="Work Sans Light"/>
          <w:color w:val="5E5E5E"/>
          <w:sz w:val="18"/>
          <w:szCs w:val="18"/>
        </w:rPr>
        <w:t xml:space="preserve"> das </w:t>
      </w:r>
      <w:proofErr w:type="spellStart"/>
      <w:r w:rsidRPr="00EE7AFC">
        <w:rPr>
          <w:rFonts w:ascii="Work Sans Light" w:hAnsi="Work Sans Light"/>
          <w:color w:val="5E5E5E"/>
          <w:sz w:val="18"/>
          <w:szCs w:val="18"/>
        </w:rPr>
        <w:t>auf</w:t>
      </w:r>
      <w:proofErr w:type="spellEnd"/>
      <w:r w:rsidRPr="00EE7AFC">
        <w:rPr>
          <w:rFonts w:ascii="Work Sans Light" w:hAnsi="Work Sans Light"/>
          <w:color w:val="5E5E5E"/>
          <w:sz w:val="18"/>
          <w:szCs w:val="18"/>
        </w:rPr>
        <w:t xml:space="preserve"> Sie? </w:t>
      </w:r>
      <w:r w:rsidRPr="00EE7AFC">
        <w:rPr>
          <w:rFonts w:ascii="Work Sans Light" w:hAnsi="Work Sans Light"/>
          <w:color w:val="5E5E5E"/>
          <w:sz w:val="18"/>
          <w:szCs w:val="18"/>
          <w:lang w:val="en-US"/>
        </w:rPr>
        <w:t xml:space="preserve">Wetzel: Na ja, </w:t>
      </w:r>
      <w:proofErr w:type="spellStart"/>
      <w:r w:rsidRPr="00EE7AFC">
        <w:rPr>
          <w:rFonts w:ascii="Work Sans Light" w:hAnsi="Work Sans Light"/>
          <w:color w:val="5E5E5E"/>
          <w:sz w:val="18"/>
          <w:szCs w:val="18"/>
          <w:lang w:val="en-US"/>
        </w:rPr>
        <w:t>wir</w:t>
      </w:r>
      <w:proofErr w:type="spellEnd"/>
      <w:r w:rsidRPr="00EE7AFC">
        <w:rPr>
          <w:rFonts w:ascii="Work Sans Light" w:hAnsi="Work Sans Light"/>
          <w:color w:val="5E5E5E"/>
          <w:sz w:val="18"/>
          <w:szCs w:val="18"/>
          <w:lang w:val="en-US"/>
        </w:rPr>
        <w:t xml:space="preserve"> </w:t>
      </w:r>
      <w:proofErr w:type="spellStart"/>
      <w:r w:rsidRPr="00EE7AFC">
        <w:rPr>
          <w:rFonts w:ascii="Work Sans Light" w:hAnsi="Work Sans Light"/>
          <w:color w:val="5E5E5E"/>
          <w:sz w:val="18"/>
          <w:szCs w:val="18"/>
          <w:lang w:val="en-US"/>
        </w:rPr>
        <w:t>geben</w:t>
      </w:r>
      <w:proofErr w:type="spellEnd"/>
      <w:r w:rsidRPr="00EE7AFC">
        <w:rPr>
          <w:rFonts w:ascii="Work Sans Light" w:hAnsi="Work Sans Light"/>
          <w:color w:val="5E5E5E"/>
          <w:sz w:val="18"/>
          <w:szCs w:val="18"/>
          <w:lang w:val="en-US"/>
        </w:rPr>
        <w:t xml:space="preserve"> dem Buch auf </w:t>
      </w:r>
      <w:proofErr w:type="spellStart"/>
      <w:r w:rsidRPr="00EE7AFC">
        <w:rPr>
          <w:rFonts w:ascii="Work Sans Light" w:hAnsi="Work Sans Light"/>
          <w:color w:val="5E5E5E"/>
          <w:sz w:val="18"/>
          <w:szCs w:val="18"/>
          <w:lang w:val="en-US"/>
        </w:rPr>
        <w:t>jeden</w:t>
      </w:r>
      <w:proofErr w:type="spellEnd"/>
      <w:r w:rsidRPr="00EE7AFC">
        <w:rPr>
          <w:rFonts w:ascii="Work Sans Light" w:hAnsi="Work Sans Light"/>
          <w:color w:val="5E5E5E"/>
          <w:sz w:val="18"/>
          <w:szCs w:val="18"/>
          <w:lang w:val="en-US"/>
        </w:rPr>
        <w:t xml:space="preserve"> Fall </w:t>
      </w:r>
      <w:proofErr w:type="spellStart"/>
      <w:r w:rsidRPr="00EE7AFC">
        <w:rPr>
          <w:rFonts w:ascii="Work Sans Light" w:hAnsi="Work Sans Light"/>
          <w:color w:val="5E5E5E"/>
          <w:sz w:val="18"/>
          <w:szCs w:val="18"/>
          <w:lang w:val="en-US"/>
        </w:rPr>
        <w:t>eine</w:t>
      </w:r>
      <w:proofErr w:type="spellEnd"/>
      <w:r w:rsidRPr="00EE7AFC">
        <w:rPr>
          <w:rFonts w:ascii="Work Sans Light" w:hAnsi="Work Sans Light"/>
          <w:color w:val="5E5E5E"/>
          <w:sz w:val="18"/>
          <w:szCs w:val="18"/>
          <w:lang w:val="en-US"/>
        </w:rPr>
        <w:t xml:space="preserve"> </w:t>
      </w:r>
      <w:proofErr w:type="spellStart"/>
      <w:r w:rsidRPr="00EE7AFC">
        <w:rPr>
          <w:rFonts w:ascii="Work Sans Light" w:hAnsi="Work Sans Light"/>
          <w:color w:val="5E5E5E"/>
          <w:sz w:val="18"/>
          <w:szCs w:val="18"/>
          <w:lang w:val="en-US"/>
        </w:rPr>
        <w:t>Bühne</w:t>
      </w:r>
      <w:proofErr w:type="spellEnd"/>
      <w:r w:rsidRPr="00EE7AFC">
        <w:rPr>
          <w:rFonts w:ascii="Work Sans Light" w:hAnsi="Work Sans Light"/>
          <w:color w:val="5E5E5E"/>
          <w:sz w:val="18"/>
          <w:szCs w:val="18"/>
          <w:lang w:val="en-US"/>
        </w:rPr>
        <w:t xml:space="preserve">. Dieses Dilemma </w:t>
      </w:r>
      <w:proofErr w:type="spellStart"/>
      <w:r w:rsidRPr="00EE7AFC">
        <w:rPr>
          <w:rFonts w:ascii="Work Sans Light" w:hAnsi="Work Sans Light"/>
          <w:color w:val="5E5E5E"/>
          <w:sz w:val="18"/>
          <w:szCs w:val="18"/>
          <w:lang w:val="en-US"/>
        </w:rPr>
        <w:t>bleibt</w:t>
      </w:r>
      <w:proofErr w:type="spellEnd"/>
      <w:r w:rsidRPr="00EE7AFC">
        <w:rPr>
          <w:rFonts w:ascii="Work Sans Light" w:hAnsi="Work Sans Light"/>
          <w:color w:val="5E5E5E"/>
          <w:sz w:val="18"/>
          <w:szCs w:val="18"/>
          <w:lang w:val="en-US"/>
        </w:rPr>
        <w:t xml:space="preserve">. Aber das </w:t>
      </w:r>
      <w:proofErr w:type="spellStart"/>
      <w:r w:rsidRPr="00EE7AFC">
        <w:rPr>
          <w:rFonts w:ascii="Work Sans Light" w:hAnsi="Work Sans Light"/>
          <w:color w:val="5E5E5E"/>
          <w:sz w:val="18"/>
          <w:szCs w:val="18"/>
          <w:lang w:val="en-US"/>
        </w:rPr>
        <w:t>ist</w:t>
      </w:r>
      <w:proofErr w:type="spellEnd"/>
      <w:r w:rsidRPr="00EE7AFC">
        <w:rPr>
          <w:rFonts w:ascii="Work Sans Light" w:hAnsi="Work Sans Light"/>
          <w:color w:val="5E5E5E"/>
          <w:sz w:val="18"/>
          <w:szCs w:val="18"/>
          <w:lang w:val="en-US"/>
        </w:rPr>
        <w:t xml:space="preserve"> </w:t>
      </w:r>
      <w:proofErr w:type="spellStart"/>
      <w:r w:rsidRPr="00EE7AFC">
        <w:rPr>
          <w:rFonts w:ascii="Work Sans Light" w:hAnsi="Work Sans Light"/>
          <w:color w:val="5E5E5E"/>
          <w:sz w:val="18"/>
          <w:szCs w:val="18"/>
          <w:lang w:val="en-US"/>
        </w:rPr>
        <w:t>nicht</w:t>
      </w:r>
      <w:proofErr w:type="spellEnd"/>
      <w:r w:rsidRPr="00EE7AFC">
        <w:rPr>
          <w:rFonts w:ascii="Work Sans Light" w:hAnsi="Work Sans Light"/>
          <w:color w:val="5E5E5E"/>
          <w:sz w:val="18"/>
          <w:szCs w:val="18"/>
          <w:lang w:val="en-US"/>
        </w:rPr>
        <w:t xml:space="preserve"> </w:t>
      </w:r>
      <w:proofErr w:type="spellStart"/>
      <w:r w:rsidRPr="00EE7AFC">
        <w:rPr>
          <w:rFonts w:ascii="Work Sans Light" w:hAnsi="Work Sans Light"/>
          <w:color w:val="5E5E5E"/>
          <w:sz w:val="18"/>
          <w:szCs w:val="18"/>
          <w:lang w:val="en-US"/>
        </w:rPr>
        <w:t>unseres</w:t>
      </w:r>
      <w:proofErr w:type="spellEnd"/>
      <w:r w:rsidRPr="00EE7AFC">
        <w:rPr>
          <w:rFonts w:ascii="Work Sans Light" w:hAnsi="Work Sans Light"/>
          <w:color w:val="5E5E5E"/>
          <w:sz w:val="18"/>
          <w:szCs w:val="18"/>
          <w:lang w:val="en-US"/>
        </w:rPr>
        <w:t xml:space="preserve">, es </w:t>
      </w:r>
      <w:proofErr w:type="spellStart"/>
      <w:r w:rsidRPr="00EE7AFC">
        <w:rPr>
          <w:rFonts w:ascii="Work Sans Light" w:hAnsi="Work Sans Light"/>
          <w:color w:val="5E5E5E"/>
          <w:sz w:val="18"/>
          <w:szCs w:val="18"/>
          <w:lang w:val="en-US"/>
        </w:rPr>
        <w:t>ist</w:t>
      </w:r>
      <w:proofErr w:type="spellEnd"/>
      <w:r w:rsidRPr="00EE7AFC">
        <w:rPr>
          <w:rFonts w:ascii="Work Sans Light" w:hAnsi="Work Sans Light"/>
          <w:color w:val="5E5E5E"/>
          <w:sz w:val="18"/>
          <w:szCs w:val="18"/>
          <w:lang w:val="en-US"/>
        </w:rPr>
        <w:t xml:space="preserve"> </w:t>
      </w:r>
      <w:proofErr w:type="spellStart"/>
      <w:r w:rsidRPr="00EE7AFC">
        <w:rPr>
          <w:rFonts w:ascii="Work Sans Light" w:hAnsi="Work Sans Light"/>
          <w:color w:val="5E5E5E"/>
          <w:sz w:val="18"/>
          <w:szCs w:val="18"/>
          <w:lang w:val="en-US"/>
        </w:rPr>
        <w:t>ein</w:t>
      </w:r>
      <w:proofErr w:type="spellEnd"/>
      <w:r w:rsidRPr="00EE7AFC">
        <w:rPr>
          <w:rFonts w:ascii="Work Sans Light" w:hAnsi="Work Sans Light"/>
          <w:color w:val="5E5E5E"/>
          <w:sz w:val="18"/>
          <w:szCs w:val="18"/>
          <w:lang w:val="en-US"/>
        </w:rPr>
        <w:t xml:space="preserve"> </w:t>
      </w:r>
      <w:proofErr w:type="spellStart"/>
      <w:r w:rsidRPr="00EE7AFC">
        <w:rPr>
          <w:rFonts w:ascii="Work Sans Light" w:hAnsi="Work Sans Light"/>
          <w:color w:val="5E5E5E"/>
          <w:sz w:val="18"/>
          <w:szCs w:val="18"/>
          <w:lang w:val="en-US"/>
        </w:rPr>
        <w:t>gesellschaftliches</w:t>
      </w:r>
      <w:proofErr w:type="spellEnd"/>
      <w:r w:rsidRPr="00EE7AFC">
        <w:rPr>
          <w:rFonts w:ascii="Work Sans Light" w:hAnsi="Work Sans Light"/>
          <w:color w:val="5E5E5E"/>
          <w:sz w:val="18"/>
          <w:szCs w:val="18"/>
          <w:lang w:val="en-US"/>
        </w:rPr>
        <w:t xml:space="preserve"> Dilemma und </w:t>
      </w:r>
      <w:proofErr w:type="spellStart"/>
      <w:r w:rsidRPr="00EE7AFC">
        <w:rPr>
          <w:rFonts w:ascii="Work Sans Light" w:hAnsi="Work Sans Light"/>
          <w:color w:val="5E5E5E"/>
          <w:sz w:val="18"/>
          <w:szCs w:val="18"/>
          <w:lang w:val="en-US"/>
        </w:rPr>
        <w:t>Hinschauen</w:t>
      </w:r>
      <w:proofErr w:type="spellEnd"/>
      <w:r w:rsidRPr="00EE7AFC">
        <w:rPr>
          <w:rFonts w:ascii="Work Sans Light" w:hAnsi="Work Sans Light"/>
          <w:color w:val="5E5E5E"/>
          <w:sz w:val="18"/>
          <w:szCs w:val="18"/>
          <w:lang w:val="en-US"/>
        </w:rPr>
        <w:t xml:space="preserve"> </w:t>
      </w:r>
      <w:proofErr w:type="spellStart"/>
      <w:r w:rsidRPr="00EE7AFC">
        <w:rPr>
          <w:rFonts w:ascii="Work Sans Light" w:hAnsi="Work Sans Light"/>
          <w:color w:val="5E5E5E"/>
          <w:sz w:val="18"/>
          <w:szCs w:val="18"/>
          <w:lang w:val="en-US"/>
        </w:rPr>
        <w:t>ist</w:t>
      </w:r>
      <w:proofErr w:type="spellEnd"/>
      <w:r w:rsidRPr="00EE7AFC">
        <w:rPr>
          <w:rFonts w:ascii="Work Sans Light" w:hAnsi="Work Sans Light"/>
          <w:color w:val="5E5E5E"/>
          <w:sz w:val="18"/>
          <w:szCs w:val="18"/>
          <w:lang w:val="en-US"/>
        </w:rPr>
        <w:t xml:space="preserve"> </w:t>
      </w:r>
      <w:proofErr w:type="spellStart"/>
      <w:r w:rsidRPr="00EE7AFC">
        <w:rPr>
          <w:rFonts w:ascii="Work Sans Light" w:hAnsi="Work Sans Light"/>
          <w:color w:val="5E5E5E"/>
          <w:sz w:val="18"/>
          <w:szCs w:val="18"/>
          <w:lang w:val="en-US"/>
        </w:rPr>
        <w:t>eine</w:t>
      </w:r>
      <w:proofErr w:type="spellEnd"/>
      <w:r w:rsidRPr="00EE7AFC">
        <w:rPr>
          <w:rFonts w:ascii="Work Sans Light" w:hAnsi="Work Sans Light"/>
          <w:color w:val="5E5E5E"/>
          <w:sz w:val="18"/>
          <w:szCs w:val="18"/>
          <w:lang w:val="en-US"/>
        </w:rPr>
        <w:t xml:space="preserve"> </w:t>
      </w:r>
      <w:proofErr w:type="spellStart"/>
      <w:r w:rsidRPr="00EE7AFC">
        <w:rPr>
          <w:rFonts w:ascii="Work Sans Light" w:hAnsi="Work Sans Light"/>
          <w:color w:val="5E5E5E"/>
          <w:sz w:val="18"/>
          <w:szCs w:val="18"/>
          <w:lang w:val="en-US"/>
        </w:rPr>
        <w:t>gesellschaftliche</w:t>
      </w:r>
      <w:proofErr w:type="spellEnd"/>
      <w:r w:rsidRPr="00EE7AFC">
        <w:rPr>
          <w:rFonts w:ascii="Work Sans Light" w:hAnsi="Work Sans Light"/>
          <w:color w:val="5E5E5E"/>
          <w:sz w:val="18"/>
          <w:szCs w:val="18"/>
          <w:lang w:val="en-US"/>
        </w:rPr>
        <w:t xml:space="preserve"> Aufgabe. </w:t>
      </w:r>
      <w:r w:rsidRPr="00EE7AFC">
        <w:rPr>
          <w:rFonts w:ascii="Work Sans Light" w:hAnsi="Work Sans Light"/>
          <w:color w:val="5E5E5E"/>
          <w:sz w:val="18"/>
          <w:szCs w:val="18"/>
        </w:rPr>
        <w:t>(</w:t>
      </w:r>
      <w:proofErr w:type="spellStart"/>
      <w:r w:rsidRPr="00EE7AFC">
        <w:rPr>
          <w:rFonts w:ascii="Work Sans Light" w:hAnsi="Work Sans Light"/>
          <w:color w:val="5E5E5E"/>
          <w:sz w:val="18"/>
          <w:szCs w:val="18"/>
        </w:rPr>
        <w:t>Spiegel</w:t>
      </w:r>
      <w:proofErr w:type="spellEnd"/>
      <w:r w:rsidRPr="00EE7AFC">
        <w:rPr>
          <w:rFonts w:ascii="Work Sans Light" w:hAnsi="Work Sans Light"/>
          <w:color w:val="5E5E5E"/>
          <w:sz w:val="18"/>
          <w:szCs w:val="18"/>
        </w:rPr>
        <w:t xml:space="preserve"> Online, 2016). (Tradução nossa)</w:t>
      </w:r>
    </w:p>
    <w:p w14:paraId="2BC36CAF" w14:textId="77777777" w:rsidR="00EE7AFC" w:rsidRDefault="00EE7AFC" w:rsidP="00EE7AFC">
      <w:pPr>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3C341" w14:textId="77777777" w:rsidR="00496743" w:rsidRDefault="0049674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24AFC" w14:textId="715F5E08" w:rsidR="00574C08" w:rsidRDefault="00B77591">
    <w:pPr>
      <w:pStyle w:val="Corpodetexto"/>
      <w:spacing w:line="14" w:lineRule="auto"/>
    </w:pPr>
    <w:r>
      <w:rPr>
        <w:noProof/>
        <w:lang w:bidi="ar-SA"/>
      </w:rPr>
      <mc:AlternateContent>
        <mc:Choice Requires="wps">
          <w:drawing>
            <wp:anchor distT="0" distB="0" distL="114300" distR="114300" simplePos="0" relativeHeight="251420672" behindDoc="1" locked="0" layoutInCell="1" allowOverlap="1" wp14:anchorId="2D7DDC73" wp14:editId="0F09A670">
              <wp:simplePos x="0" y="0"/>
              <wp:positionH relativeFrom="page">
                <wp:posOffset>1803853</wp:posOffset>
              </wp:positionH>
              <wp:positionV relativeFrom="page">
                <wp:posOffset>285478</wp:posOffset>
              </wp:positionV>
              <wp:extent cx="5086350" cy="404495"/>
              <wp:effectExtent l="0" t="0" r="6350" b="1905"/>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0"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CB97A" w14:textId="77777777" w:rsidR="003430DD" w:rsidRPr="003430DD" w:rsidRDefault="003430DD" w:rsidP="00153C55">
                          <w:pPr>
                            <w:jc w:val="right"/>
                            <w:rPr>
                              <w:rFonts w:ascii="Work Sans Light" w:hAnsi="Work Sans Light" w:cs="Tahoma"/>
                              <w:bCs/>
                              <w:i/>
                              <w:color w:val="797979"/>
                              <w:sz w:val="18"/>
                              <w:szCs w:val="18"/>
                            </w:rPr>
                          </w:pPr>
                          <w:r w:rsidRPr="003430DD">
                            <w:rPr>
                              <w:rFonts w:ascii="Work Sans Light" w:hAnsi="Work Sans Light" w:cs="Tahoma"/>
                              <w:bCs/>
                              <w:color w:val="797979"/>
                              <w:sz w:val="18"/>
                              <w:szCs w:val="18"/>
                            </w:rPr>
                            <w:t>O estranhamento do turismo controlado: no áudio</w:t>
                          </w:r>
                          <w:r w:rsidRPr="003430DD">
                            <w:rPr>
                              <w:rFonts w:ascii="Work Sans Light" w:hAnsi="Work Sans Light" w:cs="Tahoma"/>
                              <w:bCs/>
                              <w:i/>
                              <w:color w:val="797979"/>
                              <w:sz w:val="18"/>
                              <w:szCs w:val="18"/>
                            </w:rPr>
                            <w:t xml:space="preserve"> tour</w:t>
                          </w:r>
                          <w:r w:rsidRPr="003430DD">
                            <w:rPr>
                              <w:rFonts w:ascii="Work Sans Light" w:hAnsi="Work Sans Light" w:cs="Tahoma"/>
                              <w:bCs/>
                              <w:color w:val="797979"/>
                              <w:sz w:val="18"/>
                              <w:szCs w:val="18"/>
                            </w:rPr>
                            <w:t xml:space="preserve"> </w:t>
                          </w:r>
                          <w:r w:rsidRPr="003430DD">
                            <w:rPr>
                              <w:rFonts w:ascii="Work Sans Light" w:hAnsi="Work Sans Light" w:cs="Tahoma"/>
                              <w:bCs/>
                              <w:i/>
                              <w:color w:val="797979"/>
                              <w:sz w:val="18"/>
                              <w:szCs w:val="18"/>
                            </w:rPr>
                            <w:t xml:space="preserve">Remote </w:t>
                          </w:r>
                        </w:p>
                        <w:p w14:paraId="52BE8CF1" w14:textId="14A34578" w:rsidR="00574C08" w:rsidRPr="003430DD" w:rsidRDefault="003430DD" w:rsidP="00153C55">
                          <w:pPr>
                            <w:jc w:val="right"/>
                            <w:rPr>
                              <w:rFonts w:ascii="Work Sans Light" w:hAnsi="Work Sans Light"/>
                              <w:color w:val="797979"/>
                              <w:sz w:val="18"/>
                              <w:szCs w:val="18"/>
                            </w:rPr>
                          </w:pPr>
                          <w:r w:rsidRPr="003430DD">
                            <w:rPr>
                              <w:rFonts w:ascii="Work Sans Light" w:hAnsi="Work Sans Light" w:cs="Tahoma"/>
                              <w:bCs/>
                              <w:i/>
                              <w:color w:val="797979"/>
                              <w:sz w:val="18"/>
                              <w:szCs w:val="18"/>
                            </w:rPr>
                            <w:t>Buenos Aires</w:t>
                          </w:r>
                          <w:r w:rsidRPr="003430DD">
                            <w:rPr>
                              <w:rFonts w:ascii="Work Sans Light" w:hAnsi="Work Sans Light" w:cs="Tahoma"/>
                              <w:bCs/>
                              <w:color w:val="797979"/>
                              <w:sz w:val="18"/>
                              <w:szCs w:val="18"/>
                            </w:rPr>
                            <w:t xml:space="preserve"> do Rimini </w:t>
                          </w:r>
                          <w:proofErr w:type="spellStart"/>
                          <w:r w:rsidRPr="003430DD">
                            <w:rPr>
                              <w:rFonts w:ascii="Work Sans Light" w:hAnsi="Work Sans Light" w:cs="Tahoma"/>
                              <w:bCs/>
                              <w:color w:val="797979"/>
                              <w:sz w:val="18"/>
                              <w:szCs w:val="18"/>
                            </w:rPr>
                            <w:t>Protokoll</w:t>
                          </w:r>
                          <w:proofErr w:type="spellEnd"/>
                          <w:r w:rsidRPr="003430DD">
                            <w:rPr>
                              <w:rFonts w:ascii="Work Sans Light" w:hAnsi="Work Sans Light" w:cs="Tahoma"/>
                              <w:bCs/>
                              <w:color w:val="797979"/>
                              <w:sz w:val="18"/>
                              <w:szCs w:val="18"/>
                            </w:rPr>
                            <w:t>.</w:t>
                          </w:r>
                        </w:p>
                        <w:p w14:paraId="2AA947AA" w14:textId="77777777" w:rsidR="003430DD" w:rsidRPr="003430DD" w:rsidRDefault="003430DD">
                          <w:pPr>
                            <w:rPr>
                              <w:rFonts w:ascii="Work Sans Light" w:hAnsi="Work Sans Ligh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DDC73" id="_x0000_t202" coordsize="21600,21600" o:spt="202" path="m,l,21600r21600,l21600,xe">
              <v:stroke joinstyle="miter"/>
              <v:path gradientshapeok="t" o:connecttype="rect"/>
            </v:shapetype>
            <v:shape id="Text Box 5" o:spid="_x0000_s1029" type="#_x0000_t202" style="position:absolute;margin-left:142.05pt;margin-top:22.5pt;width:400.5pt;height:31.85pt;z-index:-25189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" filled="f" stroked="f">
              <v:path arrowok="t"/>
              <v:textbox inset="0,0,0,0">
                <w:txbxContent>
                  <w:p w14:paraId="56ACB97A" w14:textId="77777777" w:rsidR="003430DD" w:rsidRPr="003430DD" w:rsidRDefault="003430DD" w:rsidP="00153C55">
                    <w:pPr>
                      <w:jc w:val="right"/>
                      <w:rPr>
                        <w:rFonts w:ascii="Work Sans Light" w:hAnsi="Work Sans Light" w:cs="Tahoma"/>
                        <w:bCs/>
                        <w:i/>
                        <w:color w:val="797979"/>
                        <w:sz w:val="18"/>
                        <w:szCs w:val="18"/>
                      </w:rPr>
                    </w:pPr>
                    <w:r w:rsidRPr="003430DD">
                      <w:rPr>
                        <w:rFonts w:ascii="Work Sans Light" w:hAnsi="Work Sans Light" w:cs="Tahoma"/>
                        <w:bCs/>
                        <w:color w:val="797979"/>
                        <w:sz w:val="18"/>
                        <w:szCs w:val="18"/>
                      </w:rPr>
                      <w:t>O estranhamento do turismo controlado: no áudio</w:t>
                    </w:r>
                    <w:r w:rsidRPr="003430DD">
                      <w:rPr>
                        <w:rFonts w:ascii="Work Sans Light" w:hAnsi="Work Sans Light" w:cs="Tahoma"/>
                        <w:bCs/>
                        <w:i/>
                        <w:color w:val="797979"/>
                        <w:sz w:val="18"/>
                        <w:szCs w:val="18"/>
                      </w:rPr>
                      <w:t xml:space="preserve"> tour</w:t>
                    </w:r>
                    <w:r w:rsidRPr="003430DD">
                      <w:rPr>
                        <w:rFonts w:ascii="Work Sans Light" w:hAnsi="Work Sans Light" w:cs="Tahoma"/>
                        <w:bCs/>
                        <w:color w:val="797979"/>
                        <w:sz w:val="18"/>
                        <w:szCs w:val="18"/>
                      </w:rPr>
                      <w:t xml:space="preserve"> </w:t>
                    </w:r>
                    <w:r w:rsidRPr="003430DD">
                      <w:rPr>
                        <w:rFonts w:ascii="Work Sans Light" w:hAnsi="Work Sans Light" w:cs="Tahoma"/>
                        <w:bCs/>
                        <w:i/>
                        <w:color w:val="797979"/>
                        <w:sz w:val="18"/>
                        <w:szCs w:val="18"/>
                      </w:rPr>
                      <w:t xml:space="preserve">Remote </w:t>
                    </w:r>
                  </w:p>
                  <w:p w14:paraId="52BE8CF1" w14:textId="14A34578" w:rsidR="00574C08" w:rsidRPr="003430DD" w:rsidRDefault="003430DD" w:rsidP="00153C55">
                    <w:pPr>
                      <w:jc w:val="right"/>
                      <w:rPr>
                        <w:rFonts w:ascii="Work Sans Light" w:hAnsi="Work Sans Light"/>
                        <w:color w:val="797979"/>
                        <w:sz w:val="18"/>
                        <w:szCs w:val="18"/>
                      </w:rPr>
                    </w:pPr>
                    <w:r w:rsidRPr="003430DD">
                      <w:rPr>
                        <w:rFonts w:ascii="Work Sans Light" w:hAnsi="Work Sans Light" w:cs="Tahoma"/>
                        <w:bCs/>
                        <w:i/>
                        <w:color w:val="797979"/>
                        <w:sz w:val="18"/>
                        <w:szCs w:val="18"/>
                      </w:rPr>
                      <w:t>Buenos Aires</w:t>
                    </w:r>
                    <w:r w:rsidRPr="003430DD">
                      <w:rPr>
                        <w:rFonts w:ascii="Work Sans Light" w:hAnsi="Work Sans Light" w:cs="Tahoma"/>
                        <w:bCs/>
                        <w:color w:val="797979"/>
                        <w:sz w:val="18"/>
                        <w:szCs w:val="18"/>
                      </w:rPr>
                      <w:t xml:space="preserve"> do Rimini Protokoll.</w:t>
                    </w:r>
                  </w:p>
                  <w:p w14:paraId="2AA947AA" w14:textId="77777777" w:rsidR="003430DD" w:rsidRPr="003430DD" w:rsidRDefault="003430DD">
                    <w:pPr>
                      <w:rPr>
                        <w:rFonts w:ascii="Work Sans Light" w:hAnsi="Work Sans Light"/>
                      </w:rPr>
                    </w:pPr>
                  </w:p>
                </w:txbxContent>
              </v:textbox>
              <w10:wrap anchorx="page" anchory="page"/>
            </v:shape>
          </w:pict>
        </mc:Fallback>
      </mc:AlternateContent>
    </w:r>
    <w:r w:rsidR="00AB5FA0">
      <w:rPr>
        <w:noProof/>
        <w:lang w:bidi="ar-SA"/>
      </w:rPr>
      <mc:AlternateContent>
        <mc:Choice Requires="wps">
          <w:drawing>
            <wp:anchor distT="0" distB="0" distL="114300" distR="114300" simplePos="0" relativeHeight="251419648" behindDoc="1" locked="0" layoutInCell="1" allowOverlap="1" wp14:anchorId="30C77A98" wp14:editId="40C9AA91">
              <wp:simplePos x="0" y="0"/>
              <wp:positionH relativeFrom="page">
                <wp:posOffset>967740</wp:posOffset>
              </wp:positionH>
              <wp:positionV relativeFrom="page">
                <wp:posOffset>262602</wp:posOffset>
              </wp:positionV>
              <wp:extent cx="652780" cy="195580"/>
              <wp:effectExtent l="0" t="0" r="0" b="0"/>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2780"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81CE3" w14:textId="77777777" w:rsidR="00574C08" w:rsidRDefault="00E56358">
                          <w:pPr>
                            <w:spacing w:before="16"/>
                            <w:ind w:left="20"/>
                            <w:rPr>
                              <w:rFonts w:ascii="Tamil MN"/>
                              <w:b/>
                              <w:sz w:val="18"/>
                            </w:rPr>
                          </w:pPr>
                          <w:r>
                            <w:rPr>
                              <w:rFonts w:ascii="Arial-BoldItalicMT"/>
                              <w:b/>
                              <w:i/>
                            </w:rPr>
                            <w:t>U</w:t>
                          </w:r>
                          <w:r w:rsidRPr="000A1860">
                            <w:rPr>
                              <w:rFonts w:ascii="Tamil MN"/>
                              <w:bCs/>
                              <w:sz w:val="18"/>
                            </w:rPr>
                            <w:t>rdimento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77A98" id="Text Box 6" o:spid="_x0000_s1030" type="#_x0000_t202" style="position:absolute;margin-left:76.2pt;margin-top:20.7pt;width:51.4pt;height:15.4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" filled="f" stroked="f">
              <v:path arrowok="t"/>
              <v:textbox inset="0,0,0,0">
                <w:txbxContent>
                  <w:p w14:paraId="58D81CE3" w14:textId="77777777" w:rsidR="00574C08" w:rsidRDefault="00E56358">
                    <w:pPr>
                      <w:spacing w:before="16"/>
                      <w:ind w:left="20"/>
                      <w:rPr>
                        <w:rFonts w:ascii="Tamil MN"/>
                        <w:b/>
                        <w:sz w:val="18"/>
                      </w:rPr>
                    </w:pPr>
                    <w:r>
                      <w:rPr>
                        <w:rFonts w:ascii="Arial-BoldItalicMT"/>
                        <w:b/>
                        <w:i/>
                      </w:rPr>
                      <w:t>U</w:t>
                    </w:r>
                    <w:r w:rsidRPr="000A1860">
                      <w:rPr>
                        <w:rFonts w:ascii="Tamil MN"/>
                        <w:bCs/>
                        <w:sz w:val="18"/>
                      </w:rPr>
                      <w:t>rdimento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9F960" w14:textId="77777777" w:rsidR="00496743" w:rsidRDefault="0049674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C08"/>
    <w:rsid w:val="00046FF1"/>
    <w:rsid w:val="00047563"/>
    <w:rsid w:val="00054C33"/>
    <w:rsid w:val="0006317A"/>
    <w:rsid w:val="00064258"/>
    <w:rsid w:val="00077FCC"/>
    <w:rsid w:val="000811D3"/>
    <w:rsid w:val="00086E4B"/>
    <w:rsid w:val="000A1860"/>
    <w:rsid w:val="000A6F2B"/>
    <w:rsid w:val="000B225B"/>
    <w:rsid w:val="000B7949"/>
    <w:rsid w:val="000D0EDD"/>
    <w:rsid w:val="000D74C9"/>
    <w:rsid w:val="0012044A"/>
    <w:rsid w:val="00153C55"/>
    <w:rsid w:val="0015691B"/>
    <w:rsid w:val="00165AEE"/>
    <w:rsid w:val="001B0BEF"/>
    <w:rsid w:val="001B3174"/>
    <w:rsid w:val="001F1ACA"/>
    <w:rsid w:val="001F6C57"/>
    <w:rsid w:val="00202E30"/>
    <w:rsid w:val="00216C26"/>
    <w:rsid w:val="00244542"/>
    <w:rsid w:val="00246265"/>
    <w:rsid w:val="00250B5C"/>
    <w:rsid w:val="00262B2E"/>
    <w:rsid w:val="00275C05"/>
    <w:rsid w:val="00297727"/>
    <w:rsid w:val="002B39A7"/>
    <w:rsid w:val="002F02B6"/>
    <w:rsid w:val="003003F9"/>
    <w:rsid w:val="00314B18"/>
    <w:rsid w:val="003430DD"/>
    <w:rsid w:val="0034348F"/>
    <w:rsid w:val="00364406"/>
    <w:rsid w:val="00365DDD"/>
    <w:rsid w:val="00382BBD"/>
    <w:rsid w:val="00386AA4"/>
    <w:rsid w:val="00394BCD"/>
    <w:rsid w:val="003C6808"/>
    <w:rsid w:val="003C7772"/>
    <w:rsid w:val="003D23FB"/>
    <w:rsid w:val="003E04AA"/>
    <w:rsid w:val="003F6B95"/>
    <w:rsid w:val="00406475"/>
    <w:rsid w:val="0041272B"/>
    <w:rsid w:val="004378A4"/>
    <w:rsid w:val="00452B33"/>
    <w:rsid w:val="0045443C"/>
    <w:rsid w:val="00455FB2"/>
    <w:rsid w:val="00457098"/>
    <w:rsid w:val="00461F4A"/>
    <w:rsid w:val="004960BA"/>
    <w:rsid w:val="00496743"/>
    <w:rsid w:val="004C0C6B"/>
    <w:rsid w:val="004E15D5"/>
    <w:rsid w:val="004E34EC"/>
    <w:rsid w:val="004F1C4E"/>
    <w:rsid w:val="004F3946"/>
    <w:rsid w:val="00501A50"/>
    <w:rsid w:val="00511556"/>
    <w:rsid w:val="005302FA"/>
    <w:rsid w:val="005377A9"/>
    <w:rsid w:val="005410DC"/>
    <w:rsid w:val="00544592"/>
    <w:rsid w:val="00574202"/>
    <w:rsid w:val="00574C08"/>
    <w:rsid w:val="005808D6"/>
    <w:rsid w:val="005D1572"/>
    <w:rsid w:val="005F221C"/>
    <w:rsid w:val="00616364"/>
    <w:rsid w:val="00632FA8"/>
    <w:rsid w:val="00681D16"/>
    <w:rsid w:val="00684334"/>
    <w:rsid w:val="00697CEF"/>
    <w:rsid w:val="006A0F2B"/>
    <w:rsid w:val="006A46AD"/>
    <w:rsid w:val="006B6511"/>
    <w:rsid w:val="006C0C3A"/>
    <w:rsid w:val="006F2D63"/>
    <w:rsid w:val="00701650"/>
    <w:rsid w:val="007220F5"/>
    <w:rsid w:val="00737DAB"/>
    <w:rsid w:val="00746D68"/>
    <w:rsid w:val="00763171"/>
    <w:rsid w:val="00766BFD"/>
    <w:rsid w:val="00772285"/>
    <w:rsid w:val="007945F2"/>
    <w:rsid w:val="007A2FE0"/>
    <w:rsid w:val="007C0924"/>
    <w:rsid w:val="007D4D83"/>
    <w:rsid w:val="00823BFF"/>
    <w:rsid w:val="00825558"/>
    <w:rsid w:val="00831849"/>
    <w:rsid w:val="00841116"/>
    <w:rsid w:val="008444F1"/>
    <w:rsid w:val="00856D0B"/>
    <w:rsid w:val="00864AE6"/>
    <w:rsid w:val="008F5BE9"/>
    <w:rsid w:val="00923169"/>
    <w:rsid w:val="00943781"/>
    <w:rsid w:val="0096713C"/>
    <w:rsid w:val="00967713"/>
    <w:rsid w:val="009C5B54"/>
    <w:rsid w:val="009F1983"/>
    <w:rsid w:val="00A02364"/>
    <w:rsid w:val="00A27684"/>
    <w:rsid w:val="00A378F7"/>
    <w:rsid w:val="00A419D4"/>
    <w:rsid w:val="00A468C4"/>
    <w:rsid w:val="00A50085"/>
    <w:rsid w:val="00A66C40"/>
    <w:rsid w:val="00A72EAF"/>
    <w:rsid w:val="00A75FC1"/>
    <w:rsid w:val="00A90064"/>
    <w:rsid w:val="00AB5FA0"/>
    <w:rsid w:val="00AE2BD8"/>
    <w:rsid w:val="00AE2E7E"/>
    <w:rsid w:val="00AF6845"/>
    <w:rsid w:val="00B25CA9"/>
    <w:rsid w:val="00B70B5B"/>
    <w:rsid w:val="00B73E8A"/>
    <w:rsid w:val="00B77591"/>
    <w:rsid w:val="00B80799"/>
    <w:rsid w:val="00BA73F1"/>
    <w:rsid w:val="00BB0B58"/>
    <w:rsid w:val="00C02560"/>
    <w:rsid w:val="00C20481"/>
    <w:rsid w:val="00C20D53"/>
    <w:rsid w:val="00C559DF"/>
    <w:rsid w:val="00C60112"/>
    <w:rsid w:val="00C71F15"/>
    <w:rsid w:val="00C736CE"/>
    <w:rsid w:val="00CD3375"/>
    <w:rsid w:val="00CD7882"/>
    <w:rsid w:val="00CE10E3"/>
    <w:rsid w:val="00CF0600"/>
    <w:rsid w:val="00CF3199"/>
    <w:rsid w:val="00CF674B"/>
    <w:rsid w:val="00D15599"/>
    <w:rsid w:val="00D374D1"/>
    <w:rsid w:val="00D87940"/>
    <w:rsid w:val="00D94CCC"/>
    <w:rsid w:val="00D95033"/>
    <w:rsid w:val="00DB3F02"/>
    <w:rsid w:val="00DB73B0"/>
    <w:rsid w:val="00DB7996"/>
    <w:rsid w:val="00DC2A77"/>
    <w:rsid w:val="00DD49F8"/>
    <w:rsid w:val="00E1254A"/>
    <w:rsid w:val="00E427F8"/>
    <w:rsid w:val="00E56358"/>
    <w:rsid w:val="00E6015D"/>
    <w:rsid w:val="00E652B5"/>
    <w:rsid w:val="00E674BE"/>
    <w:rsid w:val="00E73FE7"/>
    <w:rsid w:val="00E85BAF"/>
    <w:rsid w:val="00E90E89"/>
    <w:rsid w:val="00EA057D"/>
    <w:rsid w:val="00EB19E6"/>
    <w:rsid w:val="00EB5385"/>
    <w:rsid w:val="00ED4E22"/>
    <w:rsid w:val="00ED5C21"/>
    <w:rsid w:val="00EE0B39"/>
    <w:rsid w:val="00EE3CF0"/>
    <w:rsid w:val="00EE7AFC"/>
    <w:rsid w:val="00F02523"/>
    <w:rsid w:val="00F153E7"/>
    <w:rsid w:val="00F21EB5"/>
    <w:rsid w:val="00F3581B"/>
    <w:rsid w:val="00F51A8C"/>
    <w:rsid w:val="00F528EC"/>
    <w:rsid w:val="00F72546"/>
    <w:rsid w:val="00F7390E"/>
    <w:rsid w:val="00F76986"/>
    <w:rsid w:val="00F83D1C"/>
    <w:rsid w:val="00FA794D"/>
    <w:rsid w:val="00FD672A"/>
    <w:rsid w:val="00FD7245"/>
    <w:rsid w:val="00FF7F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97971"/>
  <w15:docId w15:val="{3265BDC1-F5FC-DF44-A1FD-3443EB155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Italic" w:eastAsia="Work Sans Italic" w:hAnsi="Work Sans Italic" w:cs="Work Sans Italic"/>
      <w:lang w:val="pt-BR" w:eastAsia="pt-BR" w:bidi="pt-BR"/>
    </w:rPr>
  </w:style>
  <w:style w:type="paragraph" w:styleId="Ttulo1">
    <w:name w:val="heading 1"/>
    <w:basedOn w:val="Normal"/>
    <w:uiPriority w:val="9"/>
    <w:qFormat/>
    <w:pPr>
      <w:spacing w:before="94"/>
      <w:ind w:left="153"/>
      <w:outlineLvl w:val="0"/>
    </w:pPr>
    <w:rPr>
      <w:b/>
      <w:bCs/>
      <w:sz w:val="28"/>
      <w:szCs w:val="28"/>
    </w:rPr>
  </w:style>
  <w:style w:type="paragraph" w:styleId="Ttulo2">
    <w:name w:val="heading 2"/>
    <w:basedOn w:val="Normal"/>
    <w:uiPriority w:val="9"/>
    <w:unhideWhenUsed/>
    <w:qFormat/>
    <w:pPr>
      <w:outlineLvl w:val="1"/>
    </w:pPr>
    <w:rPr>
      <w:rFonts w:ascii="Tamil MN" w:eastAsia="Tamil MN" w:hAnsi="Tamil MN" w:cs="Tamil MN"/>
      <w:sz w:val="28"/>
      <w:szCs w:val="28"/>
    </w:rPr>
  </w:style>
  <w:style w:type="paragraph" w:styleId="Ttulo3">
    <w:name w:val="heading 3"/>
    <w:basedOn w:val="Normal"/>
    <w:uiPriority w:val="9"/>
    <w:unhideWhenUsed/>
    <w:qFormat/>
    <w:pPr>
      <w:ind w:left="1995"/>
      <w:outlineLvl w:val="2"/>
    </w:pPr>
    <w:rPr>
      <w:sz w:val="24"/>
      <w:szCs w:val="24"/>
    </w:rPr>
  </w:style>
  <w:style w:type="paragraph" w:styleId="Ttulo4">
    <w:name w:val="heading 4"/>
    <w:basedOn w:val="Normal"/>
    <w:uiPriority w:val="9"/>
    <w:unhideWhenUsed/>
    <w:qFormat/>
    <w:pPr>
      <w:ind w:left="304"/>
      <w:outlineLvl w:val="3"/>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461F4A"/>
    <w:pPr>
      <w:tabs>
        <w:tab w:val="center" w:pos="4252"/>
        <w:tab w:val="right" w:pos="8504"/>
      </w:tabs>
    </w:pPr>
  </w:style>
  <w:style w:type="character" w:customStyle="1" w:styleId="CabealhoChar">
    <w:name w:val="Cabeçalho Char"/>
    <w:basedOn w:val="Fontepargpadro"/>
    <w:link w:val="Cabealho"/>
    <w:uiPriority w:val="99"/>
    <w:rsid w:val="00461F4A"/>
    <w:rPr>
      <w:rFonts w:ascii="Work Sans Italic" w:eastAsia="Work Sans Italic" w:hAnsi="Work Sans Italic" w:cs="Work Sans Italic"/>
      <w:lang w:val="pt-BR" w:eastAsia="pt-BR" w:bidi="pt-BR"/>
    </w:rPr>
  </w:style>
  <w:style w:type="paragraph" w:styleId="Rodap">
    <w:name w:val="footer"/>
    <w:basedOn w:val="Normal"/>
    <w:link w:val="RodapChar"/>
    <w:uiPriority w:val="99"/>
    <w:unhideWhenUsed/>
    <w:rsid w:val="00461F4A"/>
    <w:pPr>
      <w:tabs>
        <w:tab w:val="center" w:pos="4252"/>
        <w:tab w:val="right" w:pos="8504"/>
      </w:tabs>
    </w:pPr>
  </w:style>
  <w:style w:type="character" w:customStyle="1" w:styleId="RodapChar">
    <w:name w:val="Rodapé Char"/>
    <w:basedOn w:val="Fontepargpadro"/>
    <w:link w:val="Rodap"/>
    <w:uiPriority w:val="99"/>
    <w:rsid w:val="00461F4A"/>
    <w:rPr>
      <w:rFonts w:ascii="Work Sans Italic" w:eastAsia="Work Sans Italic" w:hAnsi="Work Sans Italic" w:cs="Work Sans Italic"/>
      <w:lang w:val="pt-BR" w:eastAsia="pt-BR" w:bidi="pt-BR"/>
    </w:rPr>
  </w:style>
  <w:style w:type="paragraph" w:customStyle="1" w:styleId="Default">
    <w:name w:val="Default"/>
    <w:rsid w:val="00B80799"/>
    <w:pPr>
      <w:widowControl/>
      <w:adjustRightInd w:val="0"/>
    </w:pPr>
    <w:rPr>
      <w:rFonts w:ascii="Work Sans Light Roman" w:hAnsi="Work Sans Light Roman" w:cs="Work Sans Light Roman"/>
      <w:color w:val="000000"/>
      <w:sz w:val="24"/>
      <w:szCs w:val="24"/>
      <w:lang w:val="pt-BR"/>
    </w:rPr>
  </w:style>
  <w:style w:type="character" w:styleId="Hyperlink">
    <w:name w:val="Hyperlink"/>
    <w:basedOn w:val="Fontepargpadro"/>
    <w:uiPriority w:val="99"/>
    <w:unhideWhenUsed/>
    <w:rsid w:val="00B80799"/>
    <w:rPr>
      <w:color w:val="0000FF" w:themeColor="hyperlink"/>
      <w:u w:val="single"/>
    </w:rPr>
  </w:style>
  <w:style w:type="character" w:customStyle="1" w:styleId="MenoPendente1">
    <w:name w:val="Menção Pendente1"/>
    <w:basedOn w:val="Fontepargpadro"/>
    <w:uiPriority w:val="99"/>
    <w:semiHidden/>
    <w:unhideWhenUsed/>
    <w:rsid w:val="00B80799"/>
    <w:rPr>
      <w:color w:val="605E5C"/>
      <w:shd w:val="clear" w:color="auto" w:fill="E1DFDD"/>
    </w:rPr>
  </w:style>
  <w:style w:type="paragraph" w:styleId="Textodenotaderodap">
    <w:name w:val="footnote text"/>
    <w:basedOn w:val="Normal"/>
    <w:link w:val="TextodenotaderodapChar"/>
    <w:uiPriority w:val="99"/>
    <w:unhideWhenUsed/>
    <w:rsid w:val="00772285"/>
    <w:rPr>
      <w:sz w:val="20"/>
      <w:szCs w:val="20"/>
    </w:rPr>
  </w:style>
  <w:style w:type="character" w:customStyle="1" w:styleId="TextodenotaderodapChar">
    <w:name w:val="Texto de nota de rodapé Char"/>
    <w:basedOn w:val="Fontepargpadro"/>
    <w:link w:val="Textodenotaderodap"/>
    <w:uiPriority w:val="99"/>
    <w:qFormat/>
    <w:rsid w:val="00772285"/>
    <w:rPr>
      <w:rFonts w:ascii="Work Sans Italic" w:eastAsia="Work Sans Italic" w:hAnsi="Work Sans Italic" w:cs="Work Sans Italic"/>
      <w:sz w:val="20"/>
      <w:szCs w:val="20"/>
      <w:lang w:val="pt-BR" w:eastAsia="pt-BR" w:bidi="pt-BR"/>
    </w:rPr>
  </w:style>
  <w:style w:type="character" w:styleId="Refdenotaderodap">
    <w:name w:val="footnote reference"/>
    <w:basedOn w:val="Fontepargpadro"/>
    <w:uiPriority w:val="99"/>
    <w:unhideWhenUsed/>
    <w:rsid w:val="00772285"/>
    <w:rPr>
      <w:vertAlign w:val="superscript"/>
    </w:rPr>
  </w:style>
  <w:style w:type="character" w:customStyle="1" w:styleId="Caracteresdenotaderodap">
    <w:name w:val="Caracteres de nota de rodapé"/>
    <w:qFormat/>
    <w:rsid w:val="00E85BAF"/>
    <w:rPr>
      <w:vertAlign w:val="superscript"/>
    </w:rPr>
  </w:style>
  <w:style w:type="paragraph" w:styleId="NormalWeb">
    <w:name w:val="Normal (Web)"/>
    <w:basedOn w:val="Normal"/>
    <w:uiPriority w:val="99"/>
    <w:qFormat/>
    <w:rsid w:val="008444F1"/>
    <w:pPr>
      <w:widowControl/>
      <w:suppressAutoHyphens/>
      <w:autoSpaceDE/>
      <w:autoSpaceDN/>
      <w:spacing w:before="280" w:after="280"/>
    </w:pPr>
    <w:rPr>
      <w:rFonts w:ascii="Times New Roman" w:eastAsia="Times New Roman" w:hAnsi="Times New Roman" w:cs="Times New Roman"/>
      <w:sz w:val="24"/>
      <w:szCs w:val="24"/>
      <w:lang w:eastAsia="zh-CN" w:bidi="ar-SA"/>
    </w:rPr>
  </w:style>
  <w:style w:type="character" w:styleId="Nmerodepgina">
    <w:name w:val="page number"/>
    <w:basedOn w:val="Fontepargpadro"/>
    <w:uiPriority w:val="99"/>
    <w:semiHidden/>
    <w:unhideWhenUsed/>
    <w:rsid w:val="005302FA"/>
  </w:style>
  <w:style w:type="paragraph" w:styleId="Textodenotadefim">
    <w:name w:val="endnote text"/>
    <w:basedOn w:val="Normal"/>
    <w:link w:val="TextodenotadefimChar"/>
    <w:rsid w:val="00841116"/>
    <w:pPr>
      <w:widowControl/>
      <w:suppressAutoHyphens/>
      <w:autoSpaceDE/>
      <w:autoSpaceDN/>
    </w:pPr>
    <w:rPr>
      <w:rFonts w:ascii="Times New Roman" w:eastAsia="Times New Roman" w:hAnsi="Times New Roman" w:cs="Times New Roman"/>
      <w:sz w:val="20"/>
      <w:szCs w:val="20"/>
      <w:lang w:val="x-none" w:eastAsia="zh-CN" w:bidi="ar-SA"/>
    </w:rPr>
  </w:style>
  <w:style w:type="character" w:customStyle="1" w:styleId="TextodenotadefimChar">
    <w:name w:val="Texto de nota de fim Char"/>
    <w:basedOn w:val="Fontepargpadro"/>
    <w:link w:val="Textodenotadefim"/>
    <w:rsid w:val="00841116"/>
    <w:rPr>
      <w:rFonts w:ascii="Times New Roman" w:eastAsia="Times New Roman" w:hAnsi="Times New Roman" w:cs="Times New Roman"/>
      <w:sz w:val="20"/>
      <w:szCs w:val="20"/>
      <w:lang w:val="x-none" w:eastAsia="zh-CN"/>
    </w:rPr>
  </w:style>
  <w:style w:type="character" w:styleId="Refdenotadefim">
    <w:name w:val="endnote reference"/>
    <w:rsid w:val="00C02560"/>
    <w:rPr>
      <w:vertAlign w:val="superscript"/>
    </w:rPr>
  </w:style>
  <w:style w:type="paragraph" w:customStyle="1" w:styleId="xmsonormal">
    <w:name w:val="x_msonormal"/>
    <w:basedOn w:val="Normal"/>
    <w:rsid w:val="004C0C6B"/>
    <w:pPr>
      <w:widowControl/>
      <w:suppressAutoHyphens/>
      <w:autoSpaceDE/>
      <w:autoSpaceDN/>
      <w:spacing w:before="280" w:after="280"/>
    </w:pPr>
    <w:rPr>
      <w:rFonts w:ascii="Times New Roman" w:eastAsia="Times New Roman" w:hAnsi="Times New Roman" w:cs="Times New Roman"/>
      <w:sz w:val="24"/>
      <w:szCs w:val="24"/>
      <w:lang w:eastAsia="zh-CN" w:bidi="ar-SA"/>
    </w:rPr>
  </w:style>
  <w:style w:type="character" w:styleId="MenoPendente">
    <w:name w:val="Unresolved Mention"/>
    <w:basedOn w:val="Fontepargpadro"/>
    <w:uiPriority w:val="99"/>
    <w:semiHidden/>
    <w:unhideWhenUsed/>
    <w:rsid w:val="000A6F2B"/>
    <w:rPr>
      <w:color w:val="605E5C"/>
      <w:shd w:val="clear" w:color="auto" w:fill="E1DFDD"/>
    </w:rPr>
  </w:style>
  <w:style w:type="character" w:customStyle="1" w:styleId="CorpodetextoChar">
    <w:name w:val="Corpo de texto Char"/>
    <w:basedOn w:val="Fontepargpadro"/>
    <w:link w:val="Corpodetexto"/>
    <w:uiPriority w:val="1"/>
    <w:rsid w:val="00A378F7"/>
    <w:rPr>
      <w:rFonts w:ascii="Work Sans Italic" w:eastAsia="Work Sans Italic" w:hAnsi="Work Sans Italic" w:cs="Work Sans Italic"/>
      <w:sz w:val="20"/>
      <w:szCs w:val="20"/>
      <w:lang w:val="pt-BR" w:eastAsia="pt-BR" w:bidi="pt-BR"/>
    </w:rPr>
  </w:style>
  <w:style w:type="character" w:customStyle="1" w:styleId="LinkdaInternet">
    <w:name w:val="Link da Internet"/>
    <w:basedOn w:val="Fontepargpadro"/>
    <w:uiPriority w:val="99"/>
    <w:unhideWhenUsed/>
    <w:rsid w:val="00825558"/>
    <w:rPr>
      <w:color w:val="0000FF"/>
      <w:u w:val="single"/>
    </w:rPr>
  </w:style>
  <w:style w:type="character" w:customStyle="1" w:styleId="ncoradanotaderodap">
    <w:name w:val="Âncora da nota de rodapé"/>
    <w:rsid w:val="00825558"/>
    <w:rPr>
      <w:vertAlign w:val="superscript"/>
    </w:rPr>
  </w:style>
  <w:style w:type="paragraph" w:styleId="Pr-formataoHTML">
    <w:name w:val="HTML Preformatted"/>
    <w:basedOn w:val="Normal"/>
    <w:link w:val="Pr-formataoHTMLChar"/>
    <w:uiPriority w:val="99"/>
    <w:unhideWhenUsed/>
    <w:rsid w:val="00B77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Pr-formataoHTMLChar">
    <w:name w:val="Pré-formatação HTML Char"/>
    <w:basedOn w:val="Fontepargpadro"/>
    <w:link w:val="Pr-formataoHTML"/>
    <w:uiPriority w:val="99"/>
    <w:rsid w:val="00B77591"/>
    <w:rPr>
      <w:rFonts w:ascii="Courier New" w:eastAsia="Times New Roman" w:hAnsi="Courier New" w:cs="Courier New"/>
      <w:sz w:val="20"/>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Urdimento.ceart@udesc.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micalou@gmail.com" TargetMode="External"/><Relationship Id="rId1" Type="http://schemas.openxmlformats.org/officeDocument/2006/relationships/hyperlink" Target="mailto:giorgiogisl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27208-EEFB-48BE-AC71-17BD9C112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8620</Words>
  <Characters>46549</Characters>
  <Application>Microsoft Office Word</Application>
  <DocSecurity>0</DocSecurity>
  <Lines>387</Lines>
  <Paragraphs>110</Paragraphs>
  <ScaleCrop>false</ScaleCrop>
  <HeadingPairs>
    <vt:vector size="2" baseType="variant">
      <vt:variant>
        <vt:lpstr>Título</vt:lpstr>
      </vt:variant>
      <vt:variant>
        <vt:i4>1</vt:i4>
      </vt:variant>
    </vt:vector>
  </HeadingPairs>
  <TitlesOfParts>
    <vt:vector size="1" baseType="lpstr">
      <vt:lpstr>3. Antonio - A dramaturgia da luz strehleriana.indd</vt:lpstr>
    </vt:vector>
  </TitlesOfParts>
  <Company/>
  <LinksUpToDate>false</LinksUpToDate>
  <CharactersWithSpaces>55059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Antonio - A dramaturgia da luz strehleriana.indd</dc:title>
  <dc:creator>ANDERSON MENDES</dc:creator>
  <cp:lastModifiedBy>Usuário do Microsoft Office</cp:lastModifiedBy>
  <cp:revision>2</cp:revision>
  <cp:lastPrinted>2020-07-18T22:17:00Z</cp:lastPrinted>
  <dcterms:created xsi:type="dcterms:W3CDTF">2020-11-01T14:29:00Z</dcterms:created>
  <dcterms:modified xsi:type="dcterms:W3CDTF">2020-11-01T14:29:00Z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2020-04-14T00:00:00Z</vt:filetime>
  </property>
  <property fmtid="{D5CDD505-2E9C-101B-9397-08002B2CF9AE}" pid="3" name="Creator">
    <vt:lpwstr>Adobe InDesign 15.0 (Windows)</vt:lpwstr>
  </property>
  <property fmtid="{D5CDD505-2E9C-101B-9397-08002B2CF9AE}" pid="4" name="LastSaved">
    <vt:filetime>2020-07-16T00:00:00Z</vt:filetime>
  </property>
</Properties>
</file>